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203" w:type="dxa"/>
        <w:tblLook w:val="04A0" w:firstRow="1" w:lastRow="0" w:firstColumn="1" w:lastColumn="0" w:noHBand="0" w:noVBand="1"/>
      </w:tblPr>
      <w:tblGrid>
        <w:gridCol w:w="9203"/>
      </w:tblGrid>
      <w:tr w:rsidR="008F55F4" w:rsidRPr="00D7365A" w14:paraId="7EB03741" w14:textId="77777777" w:rsidTr="008F55F4">
        <w:trPr>
          <w:trHeight w:val="5547"/>
        </w:trPr>
        <w:tc>
          <w:tcPr>
            <w:tcW w:w="9203" w:type="dxa"/>
          </w:tcPr>
          <w:p w14:paraId="45259789" w14:textId="77777777" w:rsidR="008F55F4" w:rsidRPr="00D7365A" w:rsidRDefault="008F55F4" w:rsidP="0041257A">
            <w:pPr>
              <w:spacing w:line="360" w:lineRule="auto"/>
              <w:rPr>
                <w:rFonts w:eastAsia="Arial Unicode MS" w:cstheme="minorHAnsi"/>
              </w:rPr>
            </w:pPr>
            <w:bookmarkStart w:id="0" w:name="_Hlk71718070"/>
            <w:r w:rsidRPr="00D7365A">
              <w:rPr>
                <w:rFonts w:eastAsia="Arial Unicode MS" w:cstheme="minorHAnsi"/>
              </w:rPr>
              <w:br w:type="page"/>
            </w:r>
          </w:p>
          <w:p w14:paraId="56054B0B" w14:textId="77777777" w:rsidR="00F77F57" w:rsidRDefault="00F77F57" w:rsidP="0041257A">
            <w:pPr>
              <w:spacing w:line="360" w:lineRule="auto"/>
              <w:jc w:val="center"/>
              <w:rPr>
                <w:rFonts w:eastAsia="Arial Unicode MS" w:cstheme="minorHAnsi"/>
                <w:sz w:val="48"/>
                <w:szCs w:val="48"/>
              </w:rPr>
            </w:pPr>
          </w:p>
          <w:p w14:paraId="4E334D18" w14:textId="52BAD84C" w:rsidR="008F55F4" w:rsidRDefault="008F55F4" w:rsidP="0041257A">
            <w:pPr>
              <w:spacing w:line="360" w:lineRule="auto"/>
              <w:jc w:val="center"/>
              <w:rPr>
                <w:rFonts w:eastAsia="Arial Unicode MS" w:cstheme="minorHAnsi"/>
                <w:b/>
                <w:bCs/>
                <w:sz w:val="48"/>
                <w:szCs w:val="48"/>
              </w:rPr>
            </w:pPr>
            <w:r w:rsidRPr="006F1220">
              <w:rPr>
                <w:rFonts w:eastAsia="Arial Unicode MS" w:cstheme="minorHAnsi"/>
                <w:b/>
                <w:bCs/>
                <w:sz w:val="48"/>
                <w:szCs w:val="48"/>
              </w:rPr>
              <w:t xml:space="preserve">Section 51 Manual </w:t>
            </w:r>
          </w:p>
          <w:p w14:paraId="6508B2C0" w14:textId="77777777" w:rsidR="00806C66" w:rsidRPr="006F1220" w:rsidRDefault="00806C66" w:rsidP="0041257A">
            <w:pPr>
              <w:spacing w:line="360" w:lineRule="auto"/>
              <w:jc w:val="center"/>
              <w:rPr>
                <w:rFonts w:eastAsia="Arial Unicode MS" w:cstheme="minorHAnsi"/>
                <w:b/>
                <w:bCs/>
                <w:sz w:val="48"/>
                <w:szCs w:val="48"/>
              </w:rPr>
            </w:pPr>
          </w:p>
          <w:p w14:paraId="212161E5" w14:textId="228B9577" w:rsidR="008F55F4" w:rsidRPr="00D7365A" w:rsidRDefault="008F55F4" w:rsidP="0041257A">
            <w:pPr>
              <w:spacing w:line="360" w:lineRule="auto"/>
              <w:jc w:val="center"/>
              <w:rPr>
                <w:rFonts w:eastAsia="Arial Unicode MS" w:cstheme="minorHAnsi"/>
                <w:sz w:val="48"/>
                <w:szCs w:val="48"/>
              </w:rPr>
            </w:pPr>
            <w:r w:rsidRPr="00D7365A">
              <w:rPr>
                <w:rFonts w:eastAsia="Arial Unicode MS" w:cstheme="minorHAnsi"/>
                <w:sz w:val="48"/>
                <w:szCs w:val="48"/>
              </w:rPr>
              <w:t>In terms of the Promotion of Access to Information Act, Act no 2 of 2000</w:t>
            </w:r>
            <w:r w:rsidR="00F77F57">
              <w:rPr>
                <w:rFonts w:eastAsia="Arial Unicode MS" w:cstheme="minorHAnsi"/>
                <w:sz w:val="48"/>
                <w:szCs w:val="48"/>
              </w:rPr>
              <w:t>.</w:t>
            </w:r>
          </w:p>
          <w:p w14:paraId="18B54F4F" w14:textId="77777777" w:rsidR="008F55F4" w:rsidRPr="00D7365A" w:rsidRDefault="008F55F4" w:rsidP="0041257A">
            <w:pPr>
              <w:spacing w:line="360" w:lineRule="auto"/>
              <w:rPr>
                <w:rFonts w:eastAsia="Arial Unicode MS" w:cstheme="minorHAnsi"/>
              </w:rPr>
            </w:pPr>
          </w:p>
        </w:tc>
      </w:tr>
      <w:tr w:rsidR="008F55F4" w:rsidRPr="00D7365A" w14:paraId="6C5833CF" w14:textId="77777777" w:rsidTr="008F55F4">
        <w:trPr>
          <w:trHeight w:val="2706"/>
        </w:trPr>
        <w:tc>
          <w:tcPr>
            <w:tcW w:w="9203" w:type="dxa"/>
          </w:tcPr>
          <w:p w14:paraId="4944A33C" w14:textId="77777777" w:rsidR="008F55F4" w:rsidRPr="00D7365A" w:rsidRDefault="008F55F4" w:rsidP="0041257A">
            <w:pPr>
              <w:spacing w:line="360" w:lineRule="auto"/>
              <w:rPr>
                <w:rFonts w:eastAsia="Arial Unicode MS" w:cstheme="minorHAnsi"/>
              </w:rPr>
            </w:pPr>
          </w:p>
          <w:p w14:paraId="40C54E43" w14:textId="7F6FB4BF" w:rsidR="008F55F4" w:rsidRPr="00D7365A" w:rsidRDefault="00AB038E" w:rsidP="0041257A">
            <w:pPr>
              <w:spacing w:line="360" w:lineRule="auto"/>
              <w:jc w:val="center"/>
              <w:rPr>
                <w:rFonts w:eastAsia="Arial Unicode MS" w:cstheme="minorHAnsi"/>
              </w:rPr>
            </w:pPr>
            <w:r>
              <w:rPr>
                <w:rFonts w:eastAsia="Arial Unicode MS" w:cstheme="minorHAnsi"/>
                <w:noProof/>
              </w:rPr>
              <w:drawing>
                <wp:inline distT="0" distB="0" distL="0" distR="0" wp14:anchorId="5D24A4C1" wp14:editId="065B80FA">
                  <wp:extent cx="2658110" cy="105473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54735"/>
                          </a:xfrm>
                          <a:prstGeom prst="rect">
                            <a:avLst/>
                          </a:prstGeom>
                          <a:noFill/>
                        </pic:spPr>
                      </pic:pic>
                    </a:graphicData>
                  </a:graphic>
                </wp:inline>
              </w:drawing>
            </w:r>
          </w:p>
        </w:tc>
      </w:tr>
      <w:tr w:rsidR="008F55F4" w:rsidRPr="00D7365A" w14:paraId="64F08D22" w14:textId="77777777" w:rsidTr="008F55F4">
        <w:trPr>
          <w:trHeight w:val="3822"/>
        </w:trPr>
        <w:tc>
          <w:tcPr>
            <w:tcW w:w="9203" w:type="dxa"/>
          </w:tcPr>
          <w:p w14:paraId="0EC87361" w14:textId="3327002E" w:rsidR="008F55F4" w:rsidRDefault="008F55F4" w:rsidP="0041257A">
            <w:pPr>
              <w:spacing w:line="360" w:lineRule="auto"/>
              <w:rPr>
                <w:rFonts w:eastAsia="Arial Unicode MS" w:cstheme="minorHAnsi"/>
                <w:sz w:val="36"/>
                <w:szCs w:val="36"/>
              </w:rPr>
            </w:pPr>
          </w:p>
          <w:p w14:paraId="7A3EADF3" w14:textId="77777777" w:rsidR="006E64F4" w:rsidRPr="00D7365A" w:rsidRDefault="006E64F4" w:rsidP="0041257A">
            <w:pPr>
              <w:spacing w:line="360" w:lineRule="auto"/>
              <w:rPr>
                <w:rFonts w:eastAsia="Arial Unicode MS" w:cstheme="minorHAnsi"/>
                <w:sz w:val="36"/>
                <w:szCs w:val="36"/>
              </w:rPr>
            </w:pPr>
          </w:p>
          <w:p w14:paraId="3AFF085C" w14:textId="01F1C365" w:rsidR="008F55F4" w:rsidRPr="00D7365A" w:rsidRDefault="00806C66" w:rsidP="0041257A">
            <w:pPr>
              <w:spacing w:line="360" w:lineRule="auto"/>
              <w:jc w:val="center"/>
              <w:rPr>
                <w:rFonts w:eastAsia="Arial Unicode MS" w:cstheme="minorHAnsi"/>
              </w:rPr>
            </w:pPr>
            <w:r>
              <w:rPr>
                <w:rFonts w:eastAsia="Arial Unicode MS" w:cstheme="minorHAnsi"/>
                <w:sz w:val="36"/>
                <w:szCs w:val="36"/>
              </w:rPr>
              <w:t>Updated</w:t>
            </w:r>
            <w:r w:rsidR="008F55F4">
              <w:rPr>
                <w:rFonts w:eastAsia="Arial Unicode MS" w:cstheme="minorHAnsi"/>
                <w:sz w:val="36"/>
                <w:szCs w:val="36"/>
              </w:rPr>
              <w:t xml:space="preserve">: </w:t>
            </w:r>
            <w:r w:rsidR="00CA33F6">
              <w:rPr>
                <w:rFonts w:eastAsia="Arial Unicode MS" w:cstheme="minorHAnsi"/>
                <w:sz w:val="36"/>
                <w:szCs w:val="36"/>
              </w:rPr>
              <w:t>June</w:t>
            </w:r>
            <w:r w:rsidR="008F55F4">
              <w:rPr>
                <w:rFonts w:eastAsia="Arial Unicode MS" w:cstheme="minorHAnsi"/>
                <w:sz w:val="36"/>
                <w:szCs w:val="36"/>
              </w:rPr>
              <w:t xml:space="preserve"> 2021</w:t>
            </w:r>
          </w:p>
        </w:tc>
      </w:tr>
      <w:bookmarkEnd w:id="0"/>
    </w:tbl>
    <w:p w14:paraId="70C82ACA" w14:textId="0EBD8CE5" w:rsidR="0041257A" w:rsidRDefault="0041257A"/>
    <w:p w14:paraId="18D2F679" w14:textId="028161F3" w:rsidR="008F55F4" w:rsidRDefault="008F55F4"/>
    <w:p w14:paraId="389757AF" w14:textId="210B9518" w:rsidR="008F55F4" w:rsidRDefault="008F55F4"/>
    <w:p w14:paraId="54636CE5" w14:textId="0555695B" w:rsidR="008F55F4" w:rsidRDefault="008F55F4"/>
    <w:p w14:paraId="74722CC3" w14:textId="77777777" w:rsidR="008F55F4" w:rsidRPr="003C094D" w:rsidRDefault="008F55F4" w:rsidP="008F55F4">
      <w:pPr>
        <w:rPr>
          <w:rFonts w:cstheme="minorHAnsi"/>
        </w:rPr>
      </w:pPr>
      <w:r w:rsidRPr="003C094D">
        <w:rPr>
          <w:rFonts w:cstheme="minorHAnsi"/>
          <w:b/>
          <w:bCs/>
          <w:sz w:val="36"/>
          <w:szCs w:val="36"/>
        </w:rPr>
        <w:lastRenderedPageBreak/>
        <w:t>Table of Contents</w:t>
      </w:r>
    </w:p>
    <w:tbl>
      <w:tblPr>
        <w:tblStyle w:val="TableGrid"/>
        <w:tblW w:w="1024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652"/>
        <w:gridCol w:w="604"/>
      </w:tblGrid>
      <w:tr w:rsidR="008F55F4" w14:paraId="58EB3161" w14:textId="77777777" w:rsidTr="00CC2A7C">
        <w:tc>
          <w:tcPr>
            <w:tcW w:w="9640" w:type="dxa"/>
            <w:gridSpan w:val="2"/>
          </w:tcPr>
          <w:p w14:paraId="5B2C350A" w14:textId="77777777" w:rsidR="008F55F4" w:rsidRPr="00722F7E" w:rsidRDefault="008F55F4" w:rsidP="00D54B20">
            <w:pPr>
              <w:pStyle w:val="ListParagraph"/>
              <w:numPr>
                <w:ilvl w:val="0"/>
                <w:numId w:val="2"/>
              </w:numPr>
              <w:spacing w:line="360" w:lineRule="auto"/>
              <w:rPr>
                <w:rFonts w:cstheme="minorHAnsi"/>
              </w:rPr>
            </w:pPr>
            <w:r w:rsidRPr="00722F7E">
              <w:rPr>
                <w:rFonts w:cstheme="minorHAnsi"/>
              </w:rPr>
              <w:t>Introduction</w:t>
            </w:r>
          </w:p>
        </w:tc>
        <w:tc>
          <w:tcPr>
            <w:tcW w:w="604" w:type="dxa"/>
          </w:tcPr>
          <w:p w14:paraId="49FBB8BE" w14:textId="77777777" w:rsidR="008F55F4" w:rsidRPr="00F85B47" w:rsidRDefault="008F55F4" w:rsidP="00D54B20">
            <w:pPr>
              <w:spacing w:line="360" w:lineRule="auto"/>
              <w:rPr>
                <w:rFonts w:cstheme="minorHAnsi"/>
              </w:rPr>
            </w:pPr>
            <w:r w:rsidRPr="00F85B47">
              <w:rPr>
                <w:rFonts w:cstheme="minorHAnsi"/>
              </w:rPr>
              <w:t>3</w:t>
            </w:r>
          </w:p>
        </w:tc>
      </w:tr>
      <w:tr w:rsidR="008F55F4" w14:paraId="195A693B" w14:textId="77777777" w:rsidTr="00CC2A7C">
        <w:tc>
          <w:tcPr>
            <w:tcW w:w="988" w:type="dxa"/>
          </w:tcPr>
          <w:p w14:paraId="51D246B4" w14:textId="77777777" w:rsidR="008F55F4" w:rsidRPr="00722F7E" w:rsidRDefault="008F55F4" w:rsidP="00D54B20">
            <w:pPr>
              <w:pStyle w:val="ListParagraph"/>
              <w:spacing w:line="360" w:lineRule="auto"/>
              <w:rPr>
                <w:rFonts w:cstheme="minorHAnsi"/>
              </w:rPr>
            </w:pPr>
          </w:p>
        </w:tc>
        <w:tc>
          <w:tcPr>
            <w:tcW w:w="8652" w:type="dxa"/>
          </w:tcPr>
          <w:p w14:paraId="0AEF59E2" w14:textId="77777777" w:rsidR="008F55F4" w:rsidRPr="00722F7E" w:rsidRDefault="008F55F4" w:rsidP="00D54B20">
            <w:pPr>
              <w:pStyle w:val="ListParagraph"/>
              <w:numPr>
                <w:ilvl w:val="1"/>
                <w:numId w:val="1"/>
              </w:numPr>
              <w:spacing w:line="360" w:lineRule="auto"/>
              <w:rPr>
                <w:rFonts w:cstheme="minorHAnsi"/>
              </w:rPr>
            </w:pPr>
            <w:r w:rsidRPr="00722F7E">
              <w:rPr>
                <w:rFonts w:cstheme="minorHAnsi"/>
              </w:rPr>
              <w:t>Promotion of access to information act</w:t>
            </w:r>
          </w:p>
        </w:tc>
        <w:tc>
          <w:tcPr>
            <w:tcW w:w="604" w:type="dxa"/>
          </w:tcPr>
          <w:p w14:paraId="1B57FB8F" w14:textId="77777777" w:rsidR="008F55F4" w:rsidRPr="00F85B47" w:rsidRDefault="008F55F4" w:rsidP="00D54B20">
            <w:pPr>
              <w:spacing w:line="360" w:lineRule="auto"/>
              <w:rPr>
                <w:rFonts w:cstheme="minorHAnsi"/>
              </w:rPr>
            </w:pPr>
            <w:r w:rsidRPr="00F85B47">
              <w:rPr>
                <w:rFonts w:cstheme="minorHAnsi"/>
              </w:rPr>
              <w:t>3</w:t>
            </w:r>
          </w:p>
        </w:tc>
      </w:tr>
      <w:tr w:rsidR="008F55F4" w14:paraId="378249D3" w14:textId="77777777" w:rsidTr="00CC2A7C">
        <w:tc>
          <w:tcPr>
            <w:tcW w:w="988" w:type="dxa"/>
          </w:tcPr>
          <w:p w14:paraId="3C83AC77" w14:textId="77777777" w:rsidR="008F55F4" w:rsidRPr="00722F7E" w:rsidRDefault="008F55F4" w:rsidP="00D54B20">
            <w:pPr>
              <w:pStyle w:val="ListParagraph"/>
              <w:spacing w:line="360" w:lineRule="auto"/>
              <w:rPr>
                <w:rFonts w:cstheme="minorHAnsi"/>
              </w:rPr>
            </w:pPr>
          </w:p>
        </w:tc>
        <w:tc>
          <w:tcPr>
            <w:tcW w:w="8652" w:type="dxa"/>
          </w:tcPr>
          <w:p w14:paraId="227C1544" w14:textId="56B416A3" w:rsidR="008F55F4" w:rsidRPr="00722F7E" w:rsidRDefault="008F55F4" w:rsidP="00D54B20">
            <w:pPr>
              <w:pStyle w:val="ListParagraph"/>
              <w:numPr>
                <w:ilvl w:val="1"/>
                <w:numId w:val="1"/>
              </w:numPr>
              <w:spacing w:line="360" w:lineRule="auto"/>
              <w:rPr>
                <w:rFonts w:cstheme="minorHAnsi"/>
              </w:rPr>
            </w:pPr>
            <w:r w:rsidRPr="00722F7E">
              <w:rPr>
                <w:rFonts w:cstheme="minorHAnsi"/>
              </w:rPr>
              <w:t xml:space="preserve"> </w:t>
            </w:r>
            <w:r w:rsidR="00CC2A7C">
              <w:rPr>
                <w:rFonts w:cstheme="minorHAnsi"/>
              </w:rPr>
              <w:t>Beyond Corporate Consulting</w:t>
            </w:r>
          </w:p>
        </w:tc>
        <w:tc>
          <w:tcPr>
            <w:tcW w:w="604" w:type="dxa"/>
          </w:tcPr>
          <w:p w14:paraId="0D48A8D9" w14:textId="77777777" w:rsidR="008F55F4" w:rsidRPr="00F85B47" w:rsidRDefault="008F55F4" w:rsidP="00D54B20">
            <w:pPr>
              <w:spacing w:line="360" w:lineRule="auto"/>
              <w:rPr>
                <w:rFonts w:cstheme="minorHAnsi"/>
              </w:rPr>
            </w:pPr>
            <w:r w:rsidRPr="00F85B47">
              <w:rPr>
                <w:rFonts w:cstheme="minorHAnsi"/>
              </w:rPr>
              <w:t>3</w:t>
            </w:r>
          </w:p>
        </w:tc>
      </w:tr>
      <w:tr w:rsidR="008F55F4" w14:paraId="3CB5700F" w14:textId="77777777" w:rsidTr="00CC2A7C">
        <w:tc>
          <w:tcPr>
            <w:tcW w:w="988" w:type="dxa"/>
          </w:tcPr>
          <w:p w14:paraId="1C56F7F3" w14:textId="77777777" w:rsidR="008F55F4" w:rsidRPr="00722F7E" w:rsidRDefault="008F55F4" w:rsidP="00D54B20">
            <w:pPr>
              <w:pStyle w:val="ListParagraph"/>
              <w:spacing w:line="360" w:lineRule="auto"/>
              <w:rPr>
                <w:rFonts w:cstheme="minorHAnsi"/>
              </w:rPr>
            </w:pPr>
          </w:p>
        </w:tc>
        <w:tc>
          <w:tcPr>
            <w:tcW w:w="8652" w:type="dxa"/>
          </w:tcPr>
          <w:p w14:paraId="4F72E604" w14:textId="77777777" w:rsidR="008F55F4" w:rsidRPr="00722F7E" w:rsidRDefault="008F55F4" w:rsidP="00D54B20">
            <w:pPr>
              <w:pStyle w:val="ListParagraph"/>
              <w:numPr>
                <w:ilvl w:val="1"/>
                <w:numId w:val="1"/>
              </w:numPr>
              <w:spacing w:line="360" w:lineRule="auto"/>
              <w:rPr>
                <w:rFonts w:cstheme="minorHAnsi"/>
              </w:rPr>
            </w:pPr>
            <w:r w:rsidRPr="00722F7E">
              <w:rPr>
                <w:rFonts w:cstheme="minorHAnsi"/>
              </w:rPr>
              <w:t>Availability of this manual</w:t>
            </w:r>
          </w:p>
        </w:tc>
        <w:tc>
          <w:tcPr>
            <w:tcW w:w="604" w:type="dxa"/>
          </w:tcPr>
          <w:p w14:paraId="05EEFEE6" w14:textId="77777777" w:rsidR="008F55F4" w:rsidRPr="00F85B47" w:rsidRDefault="008F55F4" w:rsidP="00D54B20">
            <w:pPr>
              <w:spacing w:line="360" w:lineRule="auto"/>
              <w:rPr>
                <w:rFonts w:cstheme="minorHAnsi"/>
              </w:rPr>
            </w:pPr>
            <w:r w:rsidRPr="00F85B47">
              <w:rPr>
                <w:rFonts w:cstheme="minorHAnsi"/>
              </w:rPr>
              <w:t>3</w:t>
            </w:r>
          </w:p>
        </w:tc>
      </w:tr>
      <w:tr w:rsidR="008F55F4" w14:paraId="24BE9E1F" w14:textId="77777777" w:rsidTr="00CC2A7C">
        <w:tc>
          <w:tcPr>
            <w:tcW w:w="9640" w:type="dxa"/>
            <w:gridSpan w:val="2"/>
          </w:tcPr>
          <w:p w14:paraId="1798B343" w14:textId="77777777" w:rsidR="008F55F4" w:rsidRPr="00722F7E" w:rsidRDefault="008F55F4" w:rsidP="00D54B20">
            <w:pPr>
              <w:pStyle w:val="ListParagraph"/>
              <w:numPr>
                <w:ilvl w:val="0"/>
                <w:numId w:val="1"/>
              </w:numPr>
              <w:spacing w:line="360" w:lineRule="auto"/>
              <w:ind w:left="746"/>
              <w:rPr>
                <w:rFonts w:cstheme="minorHAnsi"/>
              </w:rPr>
            </w:pPr>
            <w:r w:rsidRPr="00722F7E">
              <w:rPr>
                <w:rFonts w:cstheme="minorHAnsi"/>
              </w:rPr>
              <w:t>Contact details of information officers</w:t>
            </w:r>
          </w:p>
        </w:tc>
        <w:tc>
          <w:tcPr>
            <w:tcW w:w="604" w:type="dxa"/>
          </w:tcPr>
          <w:p w14:paraId="5821D393" w14:textId="08DB93FB" w:rsidR="008F55F4" w:rsidRPr="00F85B47" w:rsidRDefault="00AB038E" w:rsidP="00D54B20">
            <w:pPr>
              <w:spacing w:line="360" w:lineRule="auto"/>
              <w:rPr>
                <w:rFonts w:cstheme="minorHAnsi"/>
              </w:rPr>
            </w:pPr>
            <w:r>
              <w:rPr>
                <w:rFonts w:cstheme="minorHAnsi"/>
              </w:rPr>
              <w:t>4</w:t>
            </w:r>
          </w:p>
        </w:tc>
      </w:tr>
      <w:tr w:rsidR="008F55F4" w14:paraId="5E7BD004" w14:textId="77777777" w:rsidTr="00CC2A7C">
        <w:tc>
          <w:tcPr>
            <w:tcW w:w="9640" w:type="dxa"/>
            <w:gridSpan w:val="2"/>
          </w:tcPr>
          <w:p w14:paraId="3FC4DE6F" w14:textId="77777777" w:rsidR="008F55F4" w:rsidRPr="00722F7E" w:rsidRDefault="008F55F4" w:rsidP="00D54B20">
            <w:pPr>
              <w:pStyle w:val="ListParagraph"/>
              <w:numPr>
                <w:ilvl w:val="0"/>
                <w:numId w:val="1"/>
              </w:numPr>
              <w:spacing w:line="360" w:lineRule="auto"/>
              <w:ind w:left="746"/>
              <w:rPr>
                <w:rFonts w:cstheme="minorHAnsi"/>
              </w:rPr>
            </w:pPr>
            <w:r w:rsidRPr="00722F7E">
              <w:rPr>
                <w:rFonts w:cstheme="minorHAnsi"/>
              </w:rPr>
              <w:t>SAHRC guide</w:t>
            </w:r>
          </w:p>
        </w:tc>
        <w:tc>
          <w:tcPr>
            <w:tcW w:w="604" w:type="dxa"/>
          </w:tcPr>
          <w:p w14:paraId="7E9613A0" w14:textId="32B7ABE4" w:rsidR="008F55F4" w:rsidRPr="00F85B47" w:rsidRDefault="00D54B20" w:rsidP="00D54B20">
            <w:pPr>
              <w:spacing w:line="360" w:lineRule="auto"/>
              <w:rPr>
                <w:rFonts w:cstheme="minorHAnsi"/>
              </w:rPr>
            </w:pPr>
            <w:r>
              <w:rPr>
                <w:rFonts w:cstheme="minorHAnsi"/>
              </w:rPr>
              <w:t>4</w:t>
            </w:r>
          </w:p>
        </w:tc>
      </w:tr>
      <w:tr w:rsidR="008F55F4" w14:paraId="547DBA09" w14:textId="77777777" w:rsidTr="00CC2A7C">
        <w:tc>
          <w:tcPr>
            <w:tcW w:w="988" w:type="dxa"/>
          </w:tcPr>
          <w:p w14:paraId="4EE82310" w14:textId="77777777" w:rsidR="008F55F4" w:rsidRPr="00722F7E" w:rsidRDefault="008F55F4" w:rsidP="00D54B20">
            <w:pPr>
              <w:pStyle w:val="ListParagraph"/>
              <w:spacing w:line="360" w:lineRule="auto"/>
              <w:rPr>
                <w:rFonts w:cstheme="minorHAnsi"/>
              </w:rPr>
            </w:pPr>
          </w:p>
        </w:tc>
        <w:tc>
          <w:tcPr>
            <w:tcW w:w="8652" w:type="dxa"/>
          </w:tcPr>
          <w:p w14:paraId="3A95EF16" w14:textId="77777777" w:rsidR="008F55F4" w:rsidRPr="00722F7E" w:rsidRDefault="008F55F4" w:rsidP="00D54B20">
            <w:pPr>
              <w:pStyle w:val="ListParagraph"/>
              <w:numPr>
                <w:ilvl w:val="1"/>
                <w:numId w:val="1"/>
              </w:numPr>
              <w:spacing w:line="360" w:lineRule="auto"/>
              <w:rPr>
                <w:rFonts w:cstheme="minorHAnsi"/>
              </w:rPr>
            </w:pPr>
            <w:r w:rsidRPr="00722F7E">
              <w:rPr>
                <w:rFonts w:cstheme="minorHAnsi"/>
              </w:rPr>
              <w:t>Guide for requesters on how to use the act</w:t>
            </w:r>
          </w:p>
        </w:tc>
        <w:tc>
          <w:tcPr>
            <w:tcW w:w="604" w:type="dxa"/>
          </w:tcPr>
          <w:p w14:paraId="2501E367" w14:textId="7572725C" w:rsidR="008F55F4" w:rsidRPr="00F85B47" w:rsidRDefault="00D54B20" w:rsidP="00D54B20">
            <w:pPr>
              <w:spacing w:line="360" w:lineRule="auto"/>
              <w:rPr>
                <w:rFonts w:cstheme="minorHAnsi"/>
              </w:rPr>
            </w:pPr>
            <w:r>
              <w:rPr>
                <w:rFonts w:cstheme="minorHAnsi"/>
              </w:rPr>
              <w:t>4</w:t>
            </w:r>
          </w:p>
        </w:tc>
      </w:tr>
      <w:tr w:rsidR="008F55F4" w14:paraId="377D8C36" w14:textId="77777777" w:rsidTr="00CC2A7C">
        <w:tc>
          <w:tcPr>
            <w:tcW w:w="9640" w:type="dxa"/>
            <w:gridSpan w:val="2"/>
          </w:tcPr>
          <w:p w14:paraId="7656E061" w14:textId="77777777" w:rsidR="008F55F4" w:rsidRPr="00722F7E" w:rsidRDefault="008F55F4" w:rsidP="00D54B20">
            <w:pPr>
              <w:pStyle w:val="ListParagraph"/>
              <w:numPr>
                <w:ilvl w:val="0"/>
                <w:numId w:val="1"/>
              </w:numPr>
              <w:spacing w:line="360" w:lineRule="auto"/>
              <w:ind w:left="746"/>
              <w:rPr>
                <w:rFonts w:cstheme="minorHAnsi"/>
              </w:rPr>
            </w:pPr>
            <w:r w:rsidRPr="00722F7E">
              <w:rPr>
                <w:rFonts w:cstheme="minorHAnsi"/>
              </w:rPr>
              <w:t>Automatic disclosure</w:t>
            </w:r>
          </w:p>
        </w:tc>
        <w:tc>
          <w:tcPr>
            <w:tcW w:w="604" w:type="dxa"/>
          </w:tcPr>
          <w:p w14:paraId="7DEAE5C4" w14:textId="3037EBB5" w:rsidR="008F55F4" w:rsidRPr="00F85B47" w:rsidRDefault="00AB038E" w:rsidP="00D54B20">
            <w:pPr>
              <w:spacing w:line="360" w:lineRule="auto"/>
              <w:rPr>
                <w:rFonts w:cstheme="minorHAnsi"/>
              </w:rPr>
            </w:pPr>
            <w:r>
              <w:rPr>
                <w:rFonts w:cstheme="minorHAnsi"/>
              </w:rPr>
              <w:t>5</w:t>
            </w:r>
          </w:p>
        </w:tc>
      </w:tr>
      <w:tr w:rsidR="008F55F4" w14:paraId="040E3F26" w14:textId="77777777" w:rsidTr="00CC2A7C">
        <w:tc>
          <w:tcPr>
            <w:tcW w:w="988" w:type="dxa"/>
          </w:tcPr>
          <w:p w14:paraId="6678BEC5" w14:textId="77777777" w:rsidR="008F55F4" w:rsidRPr="00722F7E" w:rsidRDefault="008F55F4" w:rsidP="00D54B20">
            <w:pPr>
              <w:pStyle w:val="ListParagraph"/>
              <w:spacing w:line="360" w:lineRule="auto"/>
              <w:rPr>
                <w:rFonts w:cstheme="minorHAnsi"/>
              </w:rPr>
            </w:pPr>
          </w:p>
        </w:tc>
        <w:tc>
          <w:tcPr>
            <w:tcW w:w="8652" w:type="dxa"/>
          </w:tcPr>
          <w:p w14:paraId="413B6C86" w14:textId="77777777" w:rsidR="008F55F4" w:rsidRPr="00722F7E" w:rsidRDefault="008F55F4" w:rsidP="00D54B20">
            <w:pPr>
              <w:pStyle w:val="ListParagraph"/>
              <w:numPr>
                <w:ilvl w:val="1"/>
                <w:numId w:val="1"/>
              </w:numPr>
              <w:spacing w:line="360" w:lineRule="auto"/>
              <w:rPr>
                <w:rFonts w:cstheme="minorHAnsi"/>
              </w:rPr>
            </w:pPr>
            <w:r w:rsidRPr="00722F7E">
              <w:rPr>
                <w:rFonts w:cstheme="minorHAnsi"/>
              </w:rPr>
              <w:t>Records automatically available to the public</w:t>
            </w:r>
            <w:r w:rsidRPr="00722F7E">
              <w:rPr>
                <w:rFonts w:cstheme="minorHAnsi"/>
              </w:rPr>
              <w:tab/>
            </w:r>
          </w:p>
        </w:tc>
        <w:tc>
          <w:tcPr>
            <w:tcW w:w="604" w:type="dxa"/>
          </w:tcPr>
          <w:p w14:paraId="1FBF2C2B" w14:textId="5F0BA7A6" w:rsidR="008F55F4" w:rsidRPr="00F85B47" w:rsidRDefault="00AB038E" w:rsidP="00D54B20">
            <w:pPr>
              <w:spacing w:line="360" w:lineRule="auto"/>
              <w:rPr>
                <w:rFonts w:cstheme="minorHAnsi"/>
              </w:rPr>
            </w:pPr>
            <w:r>
              <w:rPr>
                <w:rFonts w:cstheme="minorHAnsi"/>
              </w:rPr>
              <w:t>5</w:t>
            </w:r>
          </w:p>
        </w:tc>
      </w:tr>
      <w:tr w:rsidR="008F55F4" w14:paraId="12740A67" w14:textId="77777777" w:rsidTr="00CC2A7C">
        <w:tc>
          <w:tcPr>
            <w:tcW w:w="9640" w:type="dxa"/>
            <w:gridSpan w:val="2"/>
          </w:tcPr>
          <w:p w14:paraId="319939E5" w14:textId="77777777" w:rsidR="008F55F4" w:rsidRPr="00722F7E" w:rsidRDefault="008F55F4" w:rsidP="00D54B20">
            <w:pPr>
              <w:pStyle w:val="ListParagraph"/>
              <w:numPr>
                <w:ilvl w:val="0"/>
                <w:numId w:val="1"/>
              </w:numPr>
              <w:spacing w:line="360" w:lineRule="auto"/>
              <w:ind w:left="746"/>
              <w:rPr>
                <w:rFonts w:cstheme="minorHAnsi"/>
              </w:rPr>
            </w:pPr>
            <w:r w:rsidRPr="00722F7E">
              <w:rPr>
                <w:rFonts w:cstheme="minorHAnsi"/>
              </w:rPr>
              <w:t>Legislative records</w:t>
            </w:r>
          </w:p>
        </w:tc>
        <w:tc>
          <w:tcPr>
            <w:tcW w:w="604" w:type="dxa"/>
          </w:tcPr>
          <w:p w14:paraId="5E4EDCA8" w14:textId="77777777" w:rsidR="008F55F4" w:rsidRPr="00F85B47" w:rsidRDefault="008F55F4" w:rsidP="00D54B20">
            <w:pPr>
              <w:spacing w:line="360" w:lineRule="auto"/>
              <w:rPr>
                <w:rFonts w:cstheme="minorHAnsi"/>
              </w:rPr>
            </w:pPr>
            <w:r w:rsidRPr="00F85B47">
              <w:rPr>
                <w:rFonts w:cstheme="minorHAnsi"/>
              </w:rPr>
              <w:t>5</w:t>
            </w:r>
          </w:p>
        </w:tc>
      </w:tr>
      <w:tr w:rsidR="008F55F4" w14:paraId="2C5D799F" w14:textId="77777777" w:rsidTr="00CC2A7C">
        <w:tc>
          <w:tcPr>
            <w:tcW w:w="988" w:type="dxa"/>
          </w:tcPr>
          <w:p w14:paraId="08BFBE14" w14:textId="77777777" w:rsidR="008F55F4" w:rsidRPr="00722F7E" w:rsidRDefault="008F55F4" w:rsidP="00D54B20">
            <w:pPr>
              <w:pStyle w:val="ListParagraph"/>
              <w:spacing w:line="360" w:lineRule="auto"/>
              <w:ind w:left="360"/>
              <w:rPr>
                <w:rFonts w:cstheme="minorHAnsi"/>
              </w:rPr>
            </w:pPr>
          </w:p>
        </w:tc>
        <w:tc>
          <w:tcPr>
            <w:tcW w:w="8652" w:type="dxa"/>
          </w:tcPr>
          <w:p w14:paraId="3EEBC2A2" w14:textId="77777777" w:rsidR="008F55F4" w:rsidRPr="00722F7E" w:rsidRDefault="008F55F4" w:rsidP="00D54B20">
            <w:pPr>
              <w:pStyle w:val="ListParagraph"/>
              <w:numPr>
                <w:ilvl w:val="1"/>
                <w:numId w:val="1"/>
              </w:numPr>
              <w:spacing w:line="360" w:lineRule="auto"/>
              <w:rPr>
                <w:rFonts w:cstheme="minorHAnsi"/>
              </w:rPr>
            </w:pPr>
            <w:r w:rsidRPr="00722F7E">
              <w:rPr>
                <w:rFonts w:cstheme="minorHAnsi"/>
              </w:rPr>
              <w:t>Records held in accordance with other legislation</w:t>
            </w:r>
          </w:p>
        </w:tc>
        <w:tc>
          <w:tcPr>
            <w:tcW w:w="604" w:type="dxa"/>
          </w:tcPr>
          <w:p w14:paraId="7596919F" w14:textId="77777777" w:rsidR="008F55F4" w:rsidRPr="00F85B47" w:rsidRDefault="008F55F4" w:rsidP="00D54B20">
            <w:pPr>
              <w:spacing w:line="360" w:lineRule="auto"/>
              <w:rPr>
                <w:rFonts w:cstheme="minorHAnsi"/>
              </w:rPr>
            </w:pPr>
            <w:r w:rsidRPr="00F85B47">
              <w:rPr>
                <w:rFonts w:cstheme="minorHAnsi"/>
              </w:rPr>
              <w:t>5</w:t>
            </w:r>
          </w:p>
        </w:tc>
      </w:tr>
      <w:tr w:rsidR="008F55F4" w14:paraId="4B666E72" w14:textId="77777777" w:rsidTr="00CC2A7C">
        <w:tc>
          <w:tcPr>
            <w:tcW w:w="9640" w:type="dxa"/>
            <w:gridSpan w:val="2"/>
          </w:tcPr>
          <w:p w14:paraId="190FA227" w14:textId="77777777" w:rsidR="008F55F4" w:rsidRPr="00722F7E" w:rsidRDefault="008F55F4" w:rsidP="00D54B20">
            <w:pPr>
              <w:pStyle w:val="ListParagraph"/>
              <w:numPr>
                <w:ilvl w:val="0"/>
                <w:numId w:val="1"/>
              </w:numPr>
              <w:spacing w:line="360" w:lineRule="auto"/>
              <w:ind w:left="746"/>
              <w:rPr>
                <w:rFonts w:cstheme="minorHAnsi"/>
              </w:rPr>
            </w:pPr>
            <w:r w:rsidRPr="00722F7E">
              <w:rPr>
                <w:rFonts w:cstheme="minorHAnsi"/>
              </w:rPr>
              <w:t>Records held</w:t>
            </w:r>
          </w:p>
        </w:tc>
        <w:tc>
          <w:tcPr>
            <w:tcW w:w="604" w:type="dxa"/>
          </w:tcPr>
          <w:p w14:paraId="07CC8066" w14:textId="77777777" w:rsidR="008F55F4" w:rsidRPr="00F85B47" w:rsidRDefault="008F55F4" w:rsidP="00D54B20">
            <w:pPr>
              <w:spacing w:line="360" w:lineRule="auto"/>
              <w:rPr>
                <w:rFonts w:cstheme="minorHAnsi"/>
              </w:rPr>
            </w:pPr>
            <w:r w:rsidRPr="00F85B47">
              <w:rPr>
                <w:rFonts w:cstheme="minorHAnsi"/>
              </w:rPr>
              <w:t>6</w:t>
            </w:r>
          </w:p>
        </w:tc>
      </w:tr>
      <w:tr w:rsidR="008F55F4" w14:paraId="21FC885C" w14:textId="77777777" w:rsidTr="00CC2A7C">
        <w:tc>
          <w:tcPr>
            <w:tcW w:w="988" w:type="dxa"/>
          </w:tcPr>
          <w:p w14:paraId="33A7D764" w14:textId="77777777" w:rsidR="008F55F4" w:rsidRPr="00722F7E" w:rsidRDefault="008F55F4" w:rsidP="00D54B20">
            <w:pPr>
              <w:pStyle w:val="ListParagraph"/>
              <w:spacing w:line="360" w:lineRule="auto"/>
              <w:ind w:left="360"/>
              <w:rPr>
                <w:rFonts w:cstheme="minorHAnsi"/>
              </w:rPr>
            </w:pPr>
          </w:p>
        </w:tc>
        <w:tc>
          <w:tcPr>
            <w:tcW w:w="8652" w:type="dxa"/>
          </w:tcPr>
          <w:p w14:paraId="48FEF836" w14:textId="77777777" w:rsidR="008F55F4" w:rsidRPr="00722F7E" w:rsidRDefault="008F55F4" w:rsidP="00D54B20">
            <w:pPr>
              <w:pStyle w:val="ListParagraph"/>
              <w:numPr>
                <w:ilvl w:val="1"/>
                <w:numId w:val="1"/>
              </w:numPr>
              <w:spacing w:line="360" w:lineRule="auto"/>
              <w:rPr>
                <w:rFonts w:cstheme="minorHAnsi"/>
              </w:rPr>
            </w:pPr>
            <w:r w:rsidRPr="00722F7E">
              <w:rPr>
                <w:rFonts w:cstheme="minorHAnsi"/>
              </w:rPr>
              <w:t>Records subject and categories</w:t>
            </w:r>
          </w:p>
        </w:tc>
        <w:tc>
          <w:tcPr>
            <w:tcW w:w="604" w:type="dxa"/>
          </w:tcPr>
          <w:p w14:paraId="78850422" w14:textId="77777777" w:rsidR="008F55F4" w:rsidRPr="00F85B47" w:rsidRDefault="008F55F4" w:rsidP="00D54B20">
            <w:pPr>
              <w:spacing w:line="360" w:lineRule="auto"/>
              <w:rPr>
                <w:rFonts w:cstheme="minorHAnsi"/>
              </w:rPr>
            </w:pPr>
            <w:r w:rsidRPr="00F85B47">
              <w:rPr>
                <w:rFonts w:cstheme="minorHAnsi"/>
              </w:rPr>
              <w:t>6</w:t>
            </w:r>
          </w:p>
        </w:tc>
      </w:tr>
      <w:tr w:rsidR="008F55F4" w14:paraId="0489C910" w14:textId="77777777" w:rsidTr="00CC2A7C">
        <w:tc>
          <w:tcPr>
            <w:tcW w:w="9640" w:type="dxa"/>
            <w:gridSpan w:val="2"/>
          </w:tcPr>
          <w:p w14:paraId="7007FC93" w14:textId="77777777" w:rsidR="008F55F4" w:rsidRPr="00722F7E" w:rsidRDefault="008F55F4" w:rsidP="00D54B20">
            <w:pPr>
              <w:pStyle w:val="ListParagraph"/>
              <w:numPr>
                <w:ilvl w:val="0"/>
                <w:numId w:val="1"/>
              </w:numPr>
              <w:spacing w:line="360" w:lineRule="auto"/>
              <w:ind w:left="746"/>
              <w:rPr>
                <w:rFonts w:cstheme="minorHAnsi"/>
              </w:rPr>
            </w:pPr>
            <w:r w:rsidRPr="00722F7E">
              <w:rPr>
                <w:rFonts w:cstheme="minorHAnsi"/>
              </w:rPr>
              <w:t>Access requests</w:t>
            </w:r>
          </w:p>
        </w:tc>
        <w:tc>
          <w:tcPr>
            <w:tcW w:w="604" w:type="dxa"/>
          </w:tcPr>
          <w:p w14:paraId="7D71745B" w14:textId="6F438093" w:rsidR="008F55F4" w:rsidRPr="00F85B47" w:rsidRDefault="00D54B20" w:rsidP="00D54B20">
            <w:pPr>
              <w:spacing w:line="360" w:lineRule="auto"/>
              <w:rPr>
                <w:rFonts w:cstheme="minorHAnsi"/>
              </w:rPr>
            </w:pPr>
            <w:r>
              <w:rPr>
                <w:rFonts w:cstheme="minorHAnsi"/>
              </w:rPr>
              <w:t>7</w:t>
            </w:r>
          </w:p>
        </w:tc>
      </w:tr>
      <w:tr w:rsidR="008F55F4" w14:paraId="383C7288" w14:textId="77777777" w:rsidTr="00CC2A7C">
        <w:tc>
          <w:tcPr>
            <w:tcW w:w="988" w:type="dxa"/>
          </w:tcPr>
          <w:p w14:paraId="34F323FC" w14:textId="77777777" w:rsidR="008F55F4" w:rsidRPr="00722F7E" w:rsidRDefault="008F55F4" w:rsidP="00D54B20">
            <w:pPr>
              <w:pStyle w:val="ListParagraph"/>
              <w:spacing w:line="360" w:lineRule="auto"/>
              <w:ind w:left="360"/>
              <w:rPr>
                <w:rFonts w:cstheme="minorHAnsi"/>
              </w:rPr>
            </w:pPr>
          </w:p>
        </w:tc>
        <w:tc>
          <w:tcPr>
            <w:tcW w:w="8652" w:type="dxa"/>
          </w:tcPr>
          <w:p w14:paraId="6EB844B9" w14:textId="77777777" w:rsidR="008F55F4" w:rsidRPr="00722F7E" w:rsidRDefault="008F55F4" w:rsidP="00D54B20">
            <w:pPr>
              <w:pStyle w:val="ListParagraph"/>
              <w:numPr>
                <w:ilvl w:val="1"/>
                <w:numId w:val="1"/>
              </w:numPr>
              <w:spacing w:line="360" w:lineRule="auto"/>
              <w:rPr>
                <w:rFonts w:cstheme="minorHAnsi"/>
              </w:rPr>
            </w:pPr>
            <w:r w:rsidRPr="00722F7E">
              <w:rPr>
                <w:rFonts w:cstheme="minorHAnsi"/>
              </w:rPr>
              <w:t>Access request procedure</w:t>
            </w:r>
          </w:p>
        </w:tc>
        <w:tc>
          <w:tcPr>
            <w:tcW w:w="604" w:type="dxa"/>
          </w:tcPr>
          <w:p w14:paraId="2E3166AB" w14:textId="58C3955F" w:rsidR="008F55F4" w:rsidRPr="00F85B47" w:rsidRDefault="00D54B20" w:rsidP="00D54B20">
            <w:pPr>
              <w:spacing w:line="360" w:lineRule="auto"/>
              <w:rPr>
                <w:rFonts w:cstheme="minorHAnsi"/>
              </w:rPr>
            </w:pPr>
            <w:r>
              <w:rPr>
                <w:rFonts w:cstheme="minorHAnsi"/>
              </w:rPr>
              <w:t>7</w:t>
            </w:r>
          </w:p>
        </w:tc>
      </w:tr>
      <w:tr w:rsidR="008F55F4" w14:paraId="0682C402" w14:textId="77777777" w:rsidTr="00CC2A7C">
        <w:tc>
          <w:tcPr>
            <w:tcW w:w="988" w:type="dxa"/>
          </w:tcPr>
          <w:p w14:paraId="02029F08" w14:textId="77777777" w:rsidR="008F55F4" w:rsidRPr="00722F7E" w:rsidRDefault="008F55F4" w:rsidP="00D54B20">
            <w:pPr>
              <w:pStyle w:val="ListParagraph"/>
              <w:spacing w:line="360" w:lineRule="auto"/>
              <w:ind w:left="360"/>
              <w:rPr>
                <w:rFonts w:cstheme="minorHAnsi"/>
              </w:rPr>
            </w:pPr>
          </w:p>
        </w:tc>
        <w:tc>
          <w:tcPr>
            <w:tcW w:w="8652" w:type="dxa"/>
          </w:tcPr>
          <w:p w14:paraId="399B9E4B" w14:textId="77777777" w:rsidR="008F55F4" w:rsidRPr="00722F7E" w:rsidRDefault="008F55F4" w:rsidP="00D54B20">
            <w:pPr>
              <w:pStyle w:val="ListParagraph"/>
              <w:numPr>
                <w:ilvl w:val="1"/>
                <w:numId w:val="1"/>
              </w:numPr>
              <w:spacing w:line="360" w:lineRule="auto"/>
              <w:rPr>
                <w:rFonts w:cstheme="minorHAnsi"/>
              </w:rPr>
            </w:pPr>
            <w:r w:rsidRPr="00722F7E">
              <w:rPr>
                <w:rFonts w:cstheme="minorHAnsi"/>
              </w:rPr>
              <w:t>Completion of access to information form</w:t>
            </w:r>
          </w:p>
        </w:tc>
        <w:tc>
          <w:tcPr>
            <w:tcW w:w="604" w:type="dxa"/>
          </w:tcPr>
          <w:p w14:paraId="2214796B" w14:textId="3C1C59FA" w:rsidR="008F55F4" w:rsidRPr="00F85B47" w:rsidRDefault="00D54B20" w:rsidP="00D54B20">
            <w:pPr>
              <w:spacing w:line="360" w:lineRule="auto"/>
              <w:rPr>
                <w:rFonts w:cstheme="minorHAnsi"/>
              </w:rPr>
            </w:pPr>
            <w:r>
              <w:rPr>
                <w:rFonts w:cstheme="minorHAnsi"/>
              </w:rPr>
              <w:t>7</w:t>
            </w:r>
          </w:p>
        </w:tc>
      </w:tr>
      <w:tr w:rsidR="008F55F4" w14:paraId="2873623D" w14:textId="77777777" w:rsidTr="00CC2A7C">
        <w:tc>
          <w:tcPr>
            <w:tcW w:w="988" w:type="dxa"/>
          </w:tcPr>
          <w:p w14:paraId="61A634CD" w14:textId="77777777" w:rsidR="008F55F4" w:rsidRPr="00722F7E" w:rsidRDefault="008F55F4" w:rsidP="00D54B20">
            <w:pPr>
              <w:pStyle w:val="ListParagraph"/>
              <w:spacing w:line="360" w:lineRule="auto"/>
              <w:ind w:left="360"/>
              <w:rPr>
                <w:rFonts w:cstheme="minorHAnsi"/>
              </w:rPr>
            </w:pPr>
          </w:p>
        </w:tc>
        <w:tc>
          <w:tcPr>
            <w:tcW w:w="8652" w:type="dxa"/>
          </w:tcPr>
          <w:p w14:paraId="40447F87" w14:textId="77777777" w:rsidR="008F55F4" w:rsidRPr="00722F7E" w:rsidRDefault="008F55F4" w:rsidP="00D54B20">
            <w:pPr>
              <w:pStyle w:val="ListParagraph"/>
              <w:numPr>
                <w:ilvl w:val="1"/>
                <w:numId w:val="1"/>
              </w:numPr>
              <w:spacing w:line="360" w:lineRule="auto"/>
              <w:rPr>
                <w:rFonts w:cstheme="minorHAnsi"/>
              </w:rPr>
            </w:pPr>
            <w:r w:rsidRPr="00722F7E">
              <w:rPr>
                <w:rFonts w:cstheme="minorHAnsi"/>
              </w:rPr>
              <w:t>Submission of access request form</w:t>
            </w:r>
          </w:p>
        </w:tc>
        <w:tc>
          <w:tcPr>
            <w:tcW w:w="604" w:type="dxa"/>
          </w:tcPr>
          <w:p w14:paraId="1EDD3CD4" w14:textId="134E9091" w:rsidR="008F55F4" w:rsidRPr="00F85B47" w:rsidRDefault="00D54B20" w:rsidP="00D54B20">
            <w:pPr>
              <w:spacing w:line="360" w:lineRule="auto"/>
              <w:rPr>
                <w:rFonts w:cstheme="minorHAnsi"/>
              </w:rPr>
            </w:pPr>
            <w:r>
              <w:rPr>
                <w:rFonts w:cstheme="minorHAnsi"/>
              </w:rPr>
              <w:t>8</w:t>
            </w:r>
          </w:p>
        </w:tc>
      </w:tr>
      <w:tr w:rsidR="008F55F4" w14:paraId="6D31A8CC" w14:textId="77777777" w:rsidTr="00CC2A7C">
        <w:tc>
          <w:tcPr>
            <w:tcW w:w="988" w:type="dxa"/>
          </w:tcPr>
          <w:p w14:paraId="6D8C941A" w14:textId="77777777" w:rsidR="008F55F4" w:rsidRPr="00722F7E" w:rsidRDefault="008F55F4" w:rsidP="00D54B20">
            <w:pPr>
              <w:pStyle w:val="ListParagraph"/>
              <w:spacing w:line="360" w:lineRule="auto"/>
              <w:ind w:left="360"/>
              <w:rPr>
                <w:rFonts w:cstheme="minorHAnsi"/>
              </w:rPr>
            </w:pPr>
          </w:p>
        </w:tc>
        <w:tc>
          <w:tcPr>
            <w:tcW w:w="8652" w:type="dxa"/>
          </w:tcPr>
          <w:p w14:paraId="451A9066" w14:textId="77777777" w:rsidR="008F55F4" w:rsidRPr="00722F7E" w:rsidRDefault="008F55F4" w:rsidP="00D54B20">
            <w:pPr>
              <w:pStyle w:val="ListParagraph"/>
              <w:numPr>
                <w:ilvl w:val="1"/>
                <w:numId w:val="1"/>
              </w:numPr>
              <w:spacing w:line="360" w:lineRule="auto"/>
              <w:rPr>
                <w:rFonts w:cstheme="minorHAnsi"/>
              </w:rPr>
            </w:pPr>
            <w:r w:rsidRPr="00722F7E">
              <w:rPr>
                <w:rFonts w:cstheme="minorHAnsi"/>
              </w:rPr>
              <w:t>Payment of fees</w:t>
            </w:r>
          </w:p>
        </w:tc>
        <w:tc>
          <w:tcPr>
            <w:tcW w:w="604" w:type="dxa"/>
          </w:tcPr>
          <w:p w14:paraId="272262B6" w14:textId="2BB1124C" w:rsidR="008F55F4" w:rsidRPr="00F85B47" w:rsidRDefault="00D54B20" w:rsidP="00D54B20">
            <w:pPr>
              <w:spacing w:line="360" w:lineRule="auto"/>
              <w:rPr>
                <w:rFonts w:cstheme="minorHAnsi"/>
              </w:rPr>
            </w:pPr>
            <w:r>
              <w:rPr>
                <w:rFonts w:cstheme="minorHAnsi"/>
              </w:rPr>
              <w:t>8</w:t>
            </w:r>
          </w:p>
        </w:tc>
      </w:tr>
      <w:tr w:rsidR="0041257A" w14:paraId="75EBDADC" w14:textId="77777777" w:rsidTr="00CC2A7C">
        <w:tc>
          <w:tcPr>
            <w:tcW w:w="9640" w:type="dxa"/>
            <w:gridSpan w:val="2"/>
          </w:tcPr>
          <w:p w14:paraId="0EA8A35A" w14:textId="647414DB" w:rsidR="0041257A" w:rsidRPr="00722F7E" w:rsidRDefault="0041257A" w:rsidP="0041257A">
            <w:pPr>
              <w:pStyle w:val="ListParagraph"/>
              <w:numPr>
                <w:ilvl w:val="0"/>
                <w:numId w:val="1"/>
              </w:numPr>
              <w:spacing w:line="360" w:lineRule="auto"/>
              <w:ind w:left="738"/>
              <w:rPr>
                <w:rFonts w:cstheme="minorHAnsi"/>
              </w:rPr>
            </w:pPr>
            <w:r>
              <w:rPr>
                <w:rFonts w:cstheme="minorHAnsi"/>
              </w:rPr>
              <w:t>Form</w:t>
            </w:r>
          </w:p>
        </w:tc>
        <w:tc>
          <w:tcPr>
            <w:tcW w:w="604" w:type="dxa"/>
          </w:tcPr>
          <w:p w14:paraId="768F6392" w14:textId="0F699F20" w:rsidR="0041257A" w:rsidRDefault="00AB038E" w:rsidP="00D54B20">
            <w:pPr>
              <w:spacing w:line="360" w:lineRule="auto"/>
              <w:rPr>
                <w:rFonts w:cstheme="minorHAnsi"/>
              </w:rPr>
            </w:pPr>
            <w:r>
              <w:rPr>
                <w:rFonts w:cstheme="minorHAnsi"/>
              </w:rPr>
              <w:t>10</w:t>
            </w:r>
          </w:p>
        </w:tc>
      </w:tr>
      <w:tr w:rsidR="0041257A" w14:paraId="63594B62" w14:textId="77777777" w:rsidTr="00CC2A7C">
        <w:tc>
          <w:tcPr>
            <w:tcW w:w="988" w:type="dxa"/>
          </w:tcPr>
          <w:p w14:paraId="1D802766" w14:textId="77777777" w:rsidR="0041257A" w:rsidRPr="00722F7E" w:rsidRDefault="0041257A" w:rsidP="00D54B20">
            <w:pPr>
              <w:pStyle w:val="ListParagraph"/>
              <w:spacing w:line="360" w:lineRule="auto"/>
              <w:ind w:left="360"/>
              <w:rPr>
                <w:rFonts w:cstheme="minorHAnsi"/>
              </w:rPr>
            </w:pPr>
          </w:p>
        </w:tc>
        <w:tc>
          <w:tcPr>
            <w:tcW w:w="8652" w:type="dxa"/>
          </w:tcPr>
          <w:p w14:paraId="58743CF5" w14:textId="4F73E39E" w:rsidR="0041257A" w:rsidRPr="0041257A" w:rsidRDefault="0041257A" w:rsidP="0041257A">
            <w:pPr>
              <w:spacing w:line="360" w:lineRule="auto"/>
              <w:rPr>
                <w:rFonts w:cstheme="minorHAnsi"/>
              </w:rPr>
            </w:pPr>
            <w:r>
              <w:rPr>
                <w:rFonts w:cstheme="minorHAnsi"/>
              </w:rPr>
              <w:t xml:space="preserve">Form </w:t>
            </w:r>
            <w:r w:rsidR="007678E8">
              <w:rPr>
                <w:rFonts w:cstheme="minorHAnsi"/>
              </w:rPr>
              <w:t>C</w:t>
            </w:r>
          </w:p>
        </w:tc>
        <w:tc>
          <w:tcPr>
            <w:tcW w:w="604" w:type="dxa"/>
          </w:tcPr>
          <w:p w14:paraId="7E537916" w14:textId="2848F46A" w:rsidR="0041257A" w:rsidRDefault="00AB038E" w:rsidP="00D54B20">
            <w:pPr>
              <w:spacing w:line="360" w:lineRule="auto"/>
              <w:rPr>
                <w:rFonts w:cstheme="minorHAnsi"/>
              </w:rPr>
            </w:pPr>
            <w:r>
              <w:rPr>
                <w:rFonts w:cstheme="minorHAnsi"/>
              </w:rPr>
              <w:t>10</w:t>
            </w:r>
          </w:p>
        </w:tc>
      </w:tr>
    </w:tbl>
    <w:p w14:paraId="51D6157F" w14:textId="091014BC" w:rsidR="008F55F4" w:rsidRDefault="008F55F4"/>
    <w:p w14:paraId="48F825DF" w14:textId="72D1B0FA" w:rsidR="00D54B20" w:rsidRDefault="00D54B20"/>
    <w:p w14:paraId="717F6645" w14:textId="3F836438" w:rsidR="00D54B20" w:rsidRDefault="00D54B20"/>
    <w:p w14:paraId="2EA89BA0" w14:textId="15671674" w:rsidR="00D54B20" w:rsidRDefault="00D54B20"/>
    <w:p w14:paraId="2ED52500" w14:textId="77777777" w:rsidR="00D54B20" w:rsidRDefault="00D54B20"/>
    <w:p w14:paraId="29E44C95" w14:textId="365AB1B1" w:rsidR="008F55F4" w:rsidRDefault="008F55F4"/>
    <w:p w14:paraId="505FAAAB" w14:textId="01233406" w:rsidR="008F55F4" w:rsidRDefault="008F55F4"/>
    <w:p w14:paraId="3E8F6BBF" w14:textId="1F25669E" w:rsidR="008F55F4" w:rsidRDefault="008F55F4"/>
    <w:p w14:paraId="78DE6D5F" w14:textId="0816DBA3" w:rsidR="008F55F4" w:rsidRDefault="008F55F4"/>
    <w:p w14:paraId="6FF4B515" w14:textId="19D3E1AA" w:rsidR="008F55F4" w:rsidRDefault="008F55F4"/>
    <w:p w14:paraId="7084F41F" w14:textId="37964066" w:rsidR="008F55F4" w:rsidRDefault="008F55F4"/>
    <w:p w14:paraId="0AA09709" w14:textId="4DCEE25A" w:rsidR="008F55F4" w:rsidRDefault="008F55F4"/>
    <w:p w14:paraId="4CB5B26F" w14:textId="245E8497" w:rsidR="00634D71" w:rsidRPr="007678E8" w:rsidRDefault="008F55F4" w:rsidP="00CC2A7C">
      <w:pPr>
        <w:pStyle w:val="Heading1"/>
        <w:numPr>
          <w:ilvl w:val="0"/>
          <w:numId w:val="3"/>
        </w:numPr>
        <w:spacing w:before="120" w:line="360" w:lineRule="auto"/>
        <w:ind w:left="360"/>
        <w:jc w:val="left"/>
        <w:rPr>
          <w:rFonts w:asciiTheme="minorHAnsi" w:hAnsiTheme="minorHAnsi" w:cstheme="minorHAnsi"/>
        </w:rPr>
      </w:pPr>
      <w:bookmarkStart w:id="1" w:name="_Toc72220570"/>
      <w:r w:rsidRPr="003C094D">
        <w:rPr>
          <w:rFonts w:asciiTheme="minorHAnsi" w:hAnsiTheme="minorHAnsi" w:cstheme="minorHAnsi"/>
        </w:rPr>
        <w:lastRenderedPageBreak/>
        <w:t>INTRODUCTION</w:t>
      </w:r>
      <w:bookmarkEnd w:id="1"/>
    </w:p>
    <w:p w14:paraId="093B6BBC" w14:textId="718B2377" w:rsidR="008F55F4" w:rsidRDefault="008F55F4" w:rsidP="00CC2A7C">
      <w:pPr>
        <w:pStyle w:val="Heading2"/>
        <w:numPr>
          <w:ilvl w:val="1"/>
          <w:numId w:val="3"/>
        </w:numPr>
        <w:spacing w:before="120" w:line="360" w:lineRule="auto"/>
        <w:ind w:left="567" w:hanging="229"/>
        <w:rPr>
          <w:rFonts w:asciiTheme="minorHAnsi" w:hAnsiTheme="minorHAnsi" w:cstheme="minorHAnsi"/>
          <w:b/>
          <w:bCs/>
          <w:color w:val="auto"/>
          <w:sz w:val="22"/>
          <w:szCs w:val="22"/>
        </w:rPr>
      </w:pPr>
      <w:bookmarkStart w:id="2" w:name="_Toc72220571"/>
      <w:r w:rsidRPr="003C094D">
        <w:rPr>
          <w:rFonts w:asciiTheme="minorHAnsi" w:hAnsiTheme="minorHAnsi" w:cstheme="minorHAnsi"/>
          <w:b/>
          <w:bCs/>
          <w:color w:val="auto"/>
          <w:sz w:val="22"/>
          <w:szCs w:val="22"/>
        </w:rPr>
        <w:t>PROMOTION OF ACCESS TO INFORMATION ACT</w:t>
      </w:r>
      <w:bookmarkEnd w:id="2"/>
    </w:p>
    <w:p w14:paraId="1A6C80D8" w14:textId="732E59C6" w:rsidR="00634D71" w:rsidRPr="00D54B20" w:rsidRDefault="008F55F4" w:rsidP="00806C66">
      <w:pPr>
        <w:spacing w:before="120" w:after="0" w:line="360" w:lineRule="auto"/>
        <w:ind w:left="338" w:right="-46"/>
        <w:jc w:val="both"/>
        <w:rPr>
          <w:rFonts w:cstheme="minorHAnsi"/>
        </w:rPr>
      </w:pPr>
      <w:r w:rsidRPr="00D54B20">
        <w:rPr>
          <w:rFonts w:cstheme="minorHAnsi"/>
        </w:rPr>
        <w:t>The 1996 South African Constitution, by providing a statutory right of access on request to any record held by the state as well as access to records held by private bodies, entrenches the fundamental right to access to information.</w:t>
      </w:r>
    </w:p>
    <w:p w14:paraId="025B837C" w14:textId="543708D9" w:rsidR="00634D71" w:rsidRPr="00D54B20" w:rsidRDefault="008F55F4" w:rsidP="006F1220">
      <w:pPr>
        <w:spacing w:before="120" w:after="0" w:line="360" w:lineRule="auto"/>
        <w:ind w:left="338" w:right="-46"/>
        <w:jc w:val="both"/>
        <w:rPr>
          <w:rFonts w:cstheme="minorHAnsi"/>
        </w:rPr>
      </w:pPr>
      <w:r w:rsidRPr="00D54B20">
        <w:rPr>
          <w:rFonts w:cstheme="minorHAnsi"/>
        </w:rPr>
        <w:t>The Promotion of Access to Information Act became operative, giving effect to the constitution right of access to any information held by the State and any information that is held by another person and that is required for the exercise or protection of any rights; and to provide for matters connected therewith [Section 32(2)].</w:t>
      </w:r>
    </w:p>
    <w:p w14:paraId="4165979B" w14:textId="2364211A" w:rsidR="00BE0953" w:rsidRPr="00D54B20" w:rsidRDefault="008F55F4" w:rsidP="006F1220">
      <w:pPr>
        <w:spacing w:before="120" w:after="0" w:line="360" w:lineRule="auto"/>
        <w:ind w:left="338" w:right="-46"/>
        <w:jc w:val="both"/>
        <w:rPr>
          <w:rFonts w:cstheme="minorHAnsi"/>
        </w:rPr>
      </w:pPr>
      <w:r w:rsidRPr="00D54B20">
        <w:rPr>
          <w:rFonts w:cstheme="minorHAnsi"/>
        </w:rPr>
        <w:t>This document is</w:t>
      </w:r>
      <w:r w:rsidR="000F4277" w:rsidRPr="00D54B20">
        <w:rPr>
          <w:rFonts w:cstheme="minorHAnsi"/>
        </w:rPr>
        <w:t xml:space="preserve"> </w:t>
      </w:r>
      <w:r w:rsidR="00CC2A7C">
        <w:rPr>
          <w:rFonts w:cstheme="minorHAnsi"/>
        </w:rPr>
        <w:t>Beyond Corporate Consulting</w:t>
      </w:r>
      <w:r w:rsidR="00256862">
        <w:rPr>
          <w:rFonts w:cstheme="minorHAnsi"/>
        </w:rPr>
        <w:t xml:space="preserve"> </w:t>
      </w:r>
      <w:r w:rsidRPr="00D54B20">
        <w:rPr>
          <w:rFonts w:cstheme="minorHAnsi"/>
        </w:rPr>
        <w:t>information manual and provides reference to the records held by</w:t>
      </w:r>
      <w:r w:rsidR="000F4277" w:rsidRPr="00D54B20">
        <w:rPr>
          <w:rFonts w:cstheme="minorHAnsi"/>
        </w:rPr>
        <w:t xml:space="preserve"> </w:t>
      </w:r>
      <w:r w:rsidR="00CC2A7C">
        <w:rPr>
          <w:rFonts w:cstheme="minorHAnsi"/>
        </w:rPr>
        <w:t>Beyond Corporate Consulting</w:t>
      </w:r>
      <w:r w:rsidR="00256862">
        <w:rPr>
          <w:rFonts w:cstheme="minorHAnsi"/>
        </w:rPr>
        <w:t xml:space="preserve"> </w:t>
      </w:r>
      <w:r w:rsidRPr="00D54B20">
        <w:rPr>
          <w:rFonts w:cstheme="minorHAnsi"/>
        </w:rPr>
        <w:t>and the process to</w:t>
      </w:r>
      <w:r w:rsidRPr="00BE0953">
        <w:rPr>
          <w:rFonts w:cstheme="minorHAnsi"/>
        </w:rPr>
        <w:t xml:space="preserve"> request access to such records.</w:t>
      </w:r>
    </w:p>
    <w:p w14:paraId="1B55594E" w14:textId="77777777" w:rsidR="00DA02CA" w:rsidRPr="00D54B20" w:rsidRDefault="00DA02CA" w:rsidP="00CC2A7C">
      <w:pPr>
        <w:spacing w:before="120" w:after="0" w:line="360" w:lineRule="auto"/>
        <w:ind w:left="338" w:right="862"/>
        <w:jc w:val="both"/>
        <w:rPr>
          <w:rFonts w:cstheme="minorHAnsi"/>
        </w:rPr>
      </w:pPr>
    </w:p>
    <w:p w14:paraId="5CBE6364" w14:textId="3D2C801D" w:rsidR="002C455C" w:rsidRPr="007678E8" w:rsidRDefault="00CC2A7C" w:rsidP="00CC2A7C">
      <w:pPr>
        <w:pStyle w:val="Heading2"/>
        <w:numPr>
          <w:ilvl w:val="1"/>
          <w:numId w:val="3"/>
        </w:numPr>
        <w:spacing w:before="120" w:line="360" w:lineRule="auto"/>
        <w:ind w:left="709" w:hanging="425"/>
        <w:rPr>
          <w:rFonts w:asciiTheme="minorHAnsi" w:hAnsiTheme="minorHAnsi" w:cstheme="minorHAnsi"/>
          <w:b/>
          <w:bCs/>
          <w:color w:val="auto"/>
          <w:sz w:val="22"/>
          <w:szCs w:val="22"/>
        </w:rPr>
      </w:pPr>
      <w:r>
        <w:rPr>
          <w:rFonts w:asciiTheme="minorHAnsi" w:hAnsiTheme="minorHAnsi" w:cstheme="minorHAnsi"/>
          <w:b/>
          <w:bCs/>
          <w:color w:val="auto"/>
          <w:sz w:val="22"/>
          <w:szCs w:val="22"/>
        </w:rPr>
        <w:t>Beyond Corporate Consulting</w:t>
      </w:r>
    </w:p>
    <w:p w14:paraId="2A9D517C" w14:textId="5A493246" w:rsidR="00D45B3D" w:rsidRDefault="00CC2A7C" w:rsidP="006F1220">
      <w:pPr>
        <w:spacing w:before="120" w:after="0" w:line="360" w:lineRule="auto"/>
        <w:ind w:left="284"/>
        <w:jc w:val="both"/>
      </w:pPr>
      <w:bookmarkStart w:id="3" w:name="_Toc72220573"/>
      <w:r w:rsidRPr="00CC2A7C">
        <w:t>Beyond Corporate Consulting Incorporated (an SMME), is an Industrial Psychology practice, established in 2006 by Melandi Raftopoulos. We have been in existence for about 15 years!</w:t>
      </w:r>
    </w:p>
    <w:p w14:paraId="451A9D5E" w14:textId="77777777" w:rsidR="00CC2A7C" w:rsidRDefault="00CC2A7C" w:rsidP="00CC2A7C">
      <w:pPr>
        <w:spacing w:before="120" w:after="0" w:line="360" w:lineRule="auto"/>
        <w:ind w:left="284"/>
      </w:pPr>
    </w:p>
    <w:p w14:paraId="1639B3AE" w14:textId="306D42B0" w:rsidR="00634D71" w:rsidRPr="007678E8" w:rsidRDefault="00A57B92" w:rsidP="00CC2A7C">
      <w:pPr>
        <w:pStyle w:val="Heading2"/>
        <w:numPr>
          <w:ilvl w:val="1"/>
          <w:numId w:val="3"/>
        </w:numPr>
        <w:spacing w:before="120" w:line="360" w:lineRule="auto"/>
        <w:ind w:left="709" w:hanging="425"/>
        <w:rPr>
          <w:rFonts w:asciiTheme="minorHAnsi" w:hAnsiTheme="minorHAnsi" w:cstheme="minorHAnsi"/>
          <w:b/>
          <w:bCs/>
          <w:color w:val="auto"/>
          <w:sz w:val="22"/>
          <w:szCs w:val="22"/>
        </w:rPr>
      </w:pPr>
      <w:r w:rsidRPr="003C094D">
        <w:rPr>
          <w:rFonts w:asciiTheme="minorHAnsi" w:hAnsiTheme="minorHAnsi" w:cstheme="minorHAnsi"/>
          <w:b/>
          <w:bCs/>
          <w:color w:val="auto"/>
          <w:sz w:val="22"/>
          <w:szCs w:val="22"/>
        </w:rPr>
        <w:t>AVAILABILITY OF THIS MANUAL</w:t>
      </w:r>
      <w:bookmarkEnd w:id="3"/>
    </w:p>
    <w:p w14:paraId="50E590C0" w14:textId="056A97C8" w:rsidR="00A57B92" w:rsidRPr="00D54B20" w:rsidRDefault="00A57B92" w:rsidP="00806C66">
      <w:pPr>
        <w:spacing w:before="120" w:after="0" w:line="360" w:lineRule="auto"/>
        <w:ind w:left="284" w:right="-46"/>
        <w:jc w:val="both"/>
        <w:rPr>
          <w:rFonts w:cstheme="minorHAnsi"/>
        </w:rPr>
      </w:pPr>
      <w:r w:rsidRPr="00D54B20">
        <w:rPr>
          <w:rFonts w:cstheme="minorHAnsi"/>
        </w:rPr>
        <w:t xml:space="preserve">This Manual is available on </w:t>
      </w:r>
      <w:r w:rsidR="00CC2A7C">
        <w:rPr>
          <w:rFonts w:cstheme="minorHAnsi"/>
        </w:rPr>
        <w:t>Beyond Corporate Consulting</w:t>
      </w:r>
      <w:r w:rsidRPr="00D54B20">
        <w:rPr>
          <w:rFonts w:cstheme="minorHAnsi"/>
        </w:rPr>
        <w:t xml:space="preserve"> website –</w:t>
      </w:r>
      <w:r>
        <w:t xml:space="preserve"> </w:t>
      </w:r>
      <w:hyperlink r:id="rId9" w:history="1">
        <w:r w:rsidR="00CC2A7C" w:rsidRPr="001F7804">
          <w:rPr>
            <w:rStyle w:val="Hyperlink"/>
          </w:rPr>
          <w:t>www.beyondconsulting.co.za</w:t>
        </w:r>
      </w:hyperlink>
      <w:r w:rsidR="00CC2A7C">
        <w:t xml:space="preserve"> </w:t>
      </w:r>
      <w:r w:rsidR="00256862">
        <w:t xml:space="preserve"> </w:t>
      </w:r>
      <w:r w:rsidRPr="00D54B20">
        <w:rPr>
          <w:rFonts w:cstheme="minorHAnsi"/>
        </w:rPr>
        <w:t xml:space="preserve">or on request from the designated contact person as specified in point 2 of this Manual. </w:t>
      </w:r>
    </w:p>
    <w:p w14:paraId="11EEF895" w14:textId="77777777" w:rsidR="00A57B92" w:rsidRPr="00D54B20" w:rsidRDefault="00A57B92" w:rsidP="00CC2A7C">
      <w:pPr>
        <w:spacing w:before="120" w:after="0" w:line="360" w:lineRule="auto"/>
        <w:ind w:right="1004" w:firstLine="284"/>
        <w:jc w:val="both"/>
        <w:rPr>
          <w:rFonts w:cstheme="minorHAnsi"/>
        </w:rPr>
      </w:pPr>
      <w:r w:rsidRPr="00D54B20">
        <w:rPr>
          <w:rFonts w:cstheme="minorHAnsi"/>
        </w:rPr>
        <w:t>A copy of this Manual is available –</w:t>
      </w:r>
    </w:p>
    <w:p w14:paraId="44709670" w14:textId="5C69E3A9" w:rsidR="00AB038E" w:rsidRDefault="00A57B92" w:rsidP="006F1220">
      <w:pPr>
        <w:pStyle w:val="ListParagraph"/>
        <w:numPr>
          <w:ilvl w:val="0"/>
          <w:numId w:val="28"/>
        </w:numPr>
        <w:spacing w:before="120" w:after="0" w:line="360" w:lineRule="auto"/>
        <w:ind w:right="1004"/>
        <w:jc w:val="both"/>
        <w:rPr>
          <w:rFonts w:cstheme="minorHAnsi"/>
        </w:rPr>
      </w:pPr>
      <w:r w:rsidRPr="00AB038E">
        <w:rPr>
          <w:rFonts w:cstheme="minorHAnsi"/>
        </w:rPr>
        <w:t xml:space="preserve">At our reception desk at our office / </w:t>
      </w:r>
      <w:r w:rsidR="00AB038E" w:rsidRPr="00AB038E">
        <w:rPr>
          <w:rFonts w:cstheme="minorHAnsi"/>
        </w:rPr>
        <w:t>299 Pendoring Office Park, Building 1, First Floor</w:t>
      </w:r>
      <w:r w:rsidR="00AB038E">
        <w:rPr>
          <w:rFonts w:cstheme="minorHAnsi"/>
        </w:rPr>
        <w:t xml:space="preserve">, </w:t>
      </w:r>
      <w:r w:rsidR="00AB038E" w:rsidRPr="00AB038E">
        <w:rPr>
          <w:rFonts w:cstheme="minorHAnsi"/>
        </w:rPr>
        <w:t>299 Pendoring Road, Blackheath, Randburg, 2195</w:t>
      </w:r>
    </w:p>
    <w:p w14:paraId="36FBC850" w14:textId="2FF0D037" w:rsidR="00A57B92" w:rsidRPr="00AB038E" w:rsidRDefault="00A57B92" w:rsidP="006F1220">
      <w:pPr>
        <w:pStyle w:val="ListParagraph"/>
        <w:numPr>
          <w:ilvl w:val="0"/>
          <w:numId w:val="28"/>
        </w:numPr>
        <w:spacing w:before="120" w:after="0" w:line="360" w:lineRule="auto"/>
        <w:ind w:right="1004"/>
        <w:jc w:val="both"/>
        <w:rPr>
          <w:rFonts w:cstheme="minorHAnsi"/>
        </w:rPr>
      </w:pPr>
      <w:r w:rsidRPr="00AB038E">
        <w:rPr>
          <w:rFonts w:cstheme="minorHAnsi"/>
        </w:rPr>
        <w:t xml:space="preserve">On request from our Information Officer as specified in point 2 of this Manual.  </w:t>
      </w:r>
    </w:p>
    <w:p w14:paraId="68909E41" w14:textId="6E0CAEF7" w:rsidR="00A57B92" w:rsidRDefault="00A57B92" w:rsidP="006F1220">
      <w:pPr>
        <w:pStyle w:val="ListParagraph"/>
        <w:numPr>
          <w:ilvl w:val="0"/>
          <w:numId w:val="28"/>
        </w:numPr>
        <w:spacing w:before="120" w:after="0" w:line="360" w:lineRule="auto"/>
        <w:ind w:right="1004"/>
        <w:jc w:val="both"/>
        <w:rPr>
          <w:rFonts w:cstheme="minorHAnsi"/>
        </w:rPr>
      </w:pPr>
      <w:r w:rsidRPr="00CC2A7C">
        <w:rPr>
          <w:rFonts w:cstheme="minorHAnsi"/>
        </w:rPr>
        <w:t xml:space="preserve">On our website: </w:t>
      </w:r>
      <w:hyperlink r:id="rId10" w:history="1">
        <w:r w:rsidR="00CC2A7C" w:rsidRPr="001F7804">
          <w:rPr>
            <w:rStyle w:val="Hyperlink"/>
            <w:rFonts w:cstheme="minorHAnsi"/>
          </w:rPr>
          <w:t>www.beyondconsulting.co.za</w:t>
        </w:r>
      </w:hyperlink>
      <w:r w:rsidR="00CC2A7C">
        <w:rPr>
          <w:rFonts w:cstheme="minorHAnsi"/>
        </w:rPr>
        <w:t xml:space="preserve"> </w:t>
      </w:r>
      <w:r w:rsidRPr="00CC2A7C">
        <w:rPr>
          <w:rFonts w:cstheme="minorHAnsi"/>
        </w:rPr>
        <w:t>From the South African Human Rights Commission (“SAHRC”) at the addresses and/or telephone numbers as published by the Commission</w:t>
      </w:r>
      <w:r w:rsidR="00DA02CA" w:rsidRPr="00CC2A7C">
        <w:rPr>
          <w:rFonts w:cstheme="minorHAnsi"/>
        </w:rPr>
        <w:t>.</w:t>
      </w:r>
    </w:p>
    <w:p w14:paraId="77A13AE7" w14:textId="77777777" w:rsidR="00CC2A7C" w:rsidRPr="00CC2A7C" w:rsidRDefault="00CC2A7C" w:rsidP="00CC2A7C">
      <w:pPr>
        <w:pStyle w:val="ListParagraph"/>
        <w:spacing w:before="120" w:after="0" w:line="360" w:lineRule="auto"/>
        <w:ind w:left="993" w:right="1004"/>
        <w:jc w:val="both"/>
        <w:rPr>
          <w:rFonts w:cstheme="minorHAnsi"/>
        </w:rPr>
      </w:pPr>
    </w:p>
    <w:p w14:paraId="611EF6D8" w14:textId="778F63E8" w:rsidR="00027DBC" w:rsidRDefault="00A57B92" w:rsidP="00CC2A7C">
      <w:pPr>
        <w:spacing w:before="120" w:after="0" w:line="360" w:lineRule="auto"/>
        <w:ind w:right="1004"/>
        <w:jc w:val="both"/>
        <w:rPr>
          <w:rFonts w:cstheme="minorHAnsi"/>
        </w:rPr>
      </w:pPr>
      <w:r w:rsidRPr="003C094D">
        <w:rPr>
          <w:rFonts w:cstheme="minorHAnsi"/>
        </w:rPr>
        <w:t>This Manual will be updated from time to time, as and when required.</w:t>
      </w:r>
    </w:p>
    <w:p w14:paraId="52F8ACCC" w14:textId="77777777" w:rsidR="00806C66" w:rsidRDefault="00806C66" w:rsidP="00806C66">
      <w:pPr>
        <w:spacing w:before="120" w:after="0" w:line="360" w:lineRule="auto"/>
        <w:ind w:right="-46"/>
        <w:jc w:val="both"/>
        <w:rPr>
          <w:rFonts w:cstheme="minorHAnsi"/>
        </w:rPr>
      </w:pPr>
    </w:p>
    <w:p w14:paraId="070A5ABB" w14:textId="349D2C93" w:rsidR="00BE0953" w:rsidRPr="00027DBC" w:rsidRDefault="00A57B92" w:rsidP="00CC2A7C">
      <w:pPr>
        <w:pStyle w:val="Heading1"/>
        <w:numPr>
          <w:ilvl w:val="0"/>
          <w:numId w:val="3"/>
        </w:numPr>
        <w:spacing w:before="120" w:line="360" w:lineRule="auto"/>
        <w:ind w:left="360"/>
        <w:jc w:val="left"/>
        <w:rPr>
          <w:rFonts w:asciiTheme="minorHAnsi" w:hAnsiTheme="minorHAnsi" w:cstheme="minorHAnsi"/>
        </w:rPr>
      </w:pPr>
      <w:bookmarkStart w:id="4" w:name="_Toc72220574"/>
      <w:r w:rsidRPr="003C094D">
        <w:rPr>
          <w:rFonts w:asciiTheme="minorHAnsi" w:hAnsiTheme="minorHAnsi" w:cstheme="minorHAnsi"/>
        </w:rPr>
        <w:lastRenderedPageBreak/>
        <w:t>CONTACT DETAILS OF INFORMATION OFFICERS</w:t>
      </w:r>
      <w:bookmarkEnd w:id="4"/>
    </w:p>
    <w:p w14:paraId="585030A2" w14:textId="3099CD3C" w:rsidR="00A57B92" w:rsidRPr="00D54B20" w:rsidRDefault="00A57B92" w:rsidP="00806C66">
      <w:pPr>
        <w:spacing w:before="120" w:after="0" w:line="360" w:lineRule="auto"/>
        <w:ind w:right="-46"/>
        <w:jc w:val="both"/>
        <w:rPr>
          <w:rFonts w:cstheme="minorHAnsi"/>
        </w:rPr>
      </w:pPr>
      <w:r w:rsidRPr="00D54B20">
        <w:rPr>
          <w:rFonts w:cstheme="minorHAnsi"/>
        </w:rPr>
        <w:t xml:space="preserve">In terms of the Act, the Director or equivalent, of a private body is designated as the Information Officer. The details of </w:t>
      </w:r>
      <w:r w:rsidR="00CC2A7C">
        <w:rPr>
          <w:rFonts w:cstheme="minorHAnsi"/>
        </w:rPr>
        <w:t>Beyond Corporate Consulting</w:t>
      </w:r>
      <w:r w:rsidRPr="00D54B20">
        <w:rPr>
          <w:rFonts w:cstheme="minorHAnsi"/>
        </w:rPr>
        <w:t xml:space="preserve"> Information Officer are as follows:</w:t>
      </w:r>
    </w:p>
    <w:tbl>
      <w:tblPr>
        <w:tblStyle w:val="TableGrid"/>
        <w:tblW w:w="8500" w:type="dxa"/>
        <w:tblInd w:w="709" w:type="dxa"/>
        <w:tblLook w:val="04A0" w:firstRow="1" w:lastRow="0" w:firstColumn="1" w:lastColumn="0" w:noHBand="0" w:noVBand="1"/>
      </w:tblPr>
      <w:tblGrid>
        <w:gridCol w:w="3255"/>
        <w:gridCol w:w="5245"/>
      </w:tblGrid>
      <w:tr w:rsidR="00D54B20" w14:paraId="5EE3652D" w14:textId="77777777" w:rsidTr="00CC2A7C">
        <w:tc>
          <w:tcPr>
            <w:tcW w:w="3255" w:type="dxa"/>
          </w:tcPr>
          <w:p w14:paraId="743DB0F0" w14:textId="191AC406" w:rsidR="00D54B20" w:rsidRDefault="00D54B20" w:rsidP="00CC2A7C">
            <w:pPr>
              <w:spacing w:before="120" w:line="360" w:lineRule="auto"/>
              <w:ind w:right="1004"/>
              <w:jc w:val="both"/>
            </w:pPr>
            <w:r>
              <w:t>Contact Name:</w:t>
            </w:r>
          </w:p>
        </w:tc>
        <w:tc>
          <w:tcPr>
            <w:tcW w:w="5245" w:type="dxa"/>
          </w:tcPr>
          <w:p w14:paraId="7DB9E06B" w14:textId="56D7FD2F" w:rsidR="00D54B20" w:rsidRDefault="00CC2A7C" w:rsidP="00CC2A7C">
            <w:pPr>
              <w:spacing w:before="120" w:line="360" w:lineRule="auto"/>
              <w:ind w:right="1004"/>
              <w:jc w:val="both"/>
            </w:pPr>
            <w:r>
              <w:t>Melandi Raftopoulos</w:t>
            </w:r>
          </w:p>
        </w:tc>
      </w:tr>
      <w:tr w:rsidR="00D54B20" w14:paraId="1C244052" w14:textId="77777777" w:rsidTr="00CC2A7C">
        <w:tc>
          <w:tcPr>
            <w:tcW w:w="3255" w:type="dxa"/>
          </w:tcPr>
          <w:p w14:paraId="54AD5660" w14:textId="73011D44" w:rsidR="00D54B20" w:rsidRDefault="00D54B20" w:rsidP="00CC2A7C">
            <w:pPr>
              <w:spacing w:before="120" w:line="360" w:lineRule="auto"/>
              <w:ind w:right="1004"/>
              <w:jc w:val="both"/>
            </w:pPr>
            <w:r>
              <w:t>Position:</w:t>
            </w:r>
          </w:p>
        </w:tc>
        <w:tc>
          <w:tcPr>
            <w:tcW w:w="5245" w:type="dxa"/>
          </w:tcPr>
          <w:p w14:paraId="18D7715A" w14:textId="220E3474" w:rsidR="00D54B20" w:rsidRDefault="00B22790" w:rsidP="00CC2A7C">
            <w:pPr>
              <w:spacing w:before="120" w:line="360" w:lineRule="auto"/>
              <w:ind w:right="1004"/>
              <w:jc w:val="both"/>
            </w:pPr>
            <w:r>
              <w:t>Director</w:t>
            </w:r>
          </w:p>
        </w:tc>
      </w:tr>
      <w:tr w:rsidR="00D54B20" w14:paraId="3875F5FA" w14:textId="77777777" w:rsidTr="00CC2A7C">
        <w:tc>
          <w:tcPr>
            <w:tcW w:w="3255" w:type="dxa"/>
          </w:tcPr>
          <w:p w14:paraId="35C44D3A" w14:textId="237BE597" w:rsidR="00D54B20" w:rsidRDefault="00D54B20" w:rsidP="00CC2A7C">
            <w:pPr>
              <w:spacing w:before="120" w:line="360" w:lineRule="auto"/>
              <w:ind w:right="1004"/>
              <w:jc w:val="both"/>
            </w:pPr>
            <w:r>
              <w:t>Postal Address:</w:t>
            </w:r>
          </w:p>
        </w:tc>
        <w:tc>
          <w:tcPr>
            <w:tcW w:w="5245" w:type="dxa"/>
          </w:tcPr>
          <w:p w14:paraId="46D36FD4" w14:textId="3778CA99" w:rsidR="00D54B20" w:rsidRDefault="00CC2A7C" w:rsidP="00CC2A7C">
            <w:pPr>
              <w:spacing w:before="120" w:line="360" w:lineRule="auto"/>
              <w:ind w:right="1004"/>
              <w:jc w:val="both"/>
            </w:pPr>
            <w:r>
              <w:t>299 Pendoring Office Park, Building 1, First Floor 299 Pendoring Road, Blackheath, Randburg, 2195</w:t>
            </w:r>
          </w:p>
        </w:tc>
      </w:tr>
      <w:tr w:rsidR="00D54B20" w14:paraId="66544807" w14:textId="77777777" w:rsidTr="00CC2A7C">
        <w:tc>
          <w:tcPr>
            <w:tcW w:w="3255" w:type="dxa"/>
          </w:tcPr>
          <w:p w14:paraId="206A491F" w14:textId="258E46EF" w:rsidR="00D54B20" w:rsidRDefault="00D54B20" w:rsidP="00CC2A7C">
            <w:pPr>
              <w:spacing w:before="120" w:line="360" w:lineRule="auto"/>
              <w:ind w:right="1004"/>
              <w:jc w:val="both"/>
            </w:pPr>
            <w:r>
              <w:t>Physical Address:</w:t>
            </w:r>
          </w:p>
        </w:tc>
        <w:tc>
          <w:tcPr>
            <w:tcW w:w="5245" w:type="dxa"/>
          </w:tcPr>
          <w:p w14:paraId="2883E0D0" w14:textId="0B746319" w:rsidR="00D54B20" w:rsidRDefault="00CC2A7C" w:rsidP="00CC2A7C">
            <w:pPr>
              <w:spacing w:before="120" w:line="360" w:lineRule="auto"/>
              <w:ind w:right="1004"/>
              <w:jc w:val="both"/>
            </w:pPr>
            <w:bookmarkStart w:id="5" w:name="_Hlk74551494"/>
            <w:r w:rsidRPr="00CC2A7C">
              <w:t>299 Pendoring Office Park, Building 1, First Floor 299 Pendoring Road, Blackheath, Randburg, 2195</w:t>
            </w:r>
            <w:bookmarkEnd w:id="5"/>
          </w:p>
        </w:tc>
      </w:tr>
      <w:tr w:rsidR="00D54B20" w14:paraId="073162C3" w14:textId="77777777" w:rsidTr="00CC2A7C">
        <w:tc>
          <w:tcPr>
            <w:tcW w:w="3255" w:type="dxa"/>
          </w:tcPr>
          <w:p w14:paraId="021DC025" w14:textId="72AF6B48" w:rsidR="00D54B20" w:rsidRDefault="00D54B20" w:rsidP="00CC2A7C">
            <w:pPr>
              <w:spacing w:before="120" w:line="360" w:lineRule="auto"/>
              <w:ind w:right="1004"/>
              <w:jc w:val="both"/>
            </w:pPr>
            <w:r>
              <w:t>Telephone number:</w:t>
            </w:r>
          </w:p>
        </w:tc>
        <w:tc>
          <w:tcPr>
            <w:tcW w:w="5245" w:type="dxa"/>
          </w:tcPr>
          <w:p w14:paraId="4A610609" w14:textId="63F00EF6" w:rsidR="00D54B20" w:rsidRDefault="00CC2A7C" w:rsidP="00CC2A7C">
            <w:pPr>
              <w:spacing w:before="120" w:line="360" w:lineRule="auto"/>
              <w:ind w:right="1004"/>
              <w:jc w:val="both"/>
            </w:pPr>
            <w:r>
              <w:t>0110239451</w:t>
            </w:r>
          </w:p>
        </w:tc>
      </w:tr>
      <w:tr w:rsidR="00D54B20" w14:paraId="6F15E20A" w14:textId="77777777" w:rsidTr="00CC2A7C">
        <w:tc>
          <w:tcPr>
            <w:tcW w:w="3255" w:type="dxa"/>
          </w:tcPr>
          <w:p w14:paraId="0CA69501" w14:textId="06527322" w:rsidR="00D54B20" w:rsidRDefault="00D54B20" w:rsidP="00CC2A7C">
            <w:pPr>
              <w:spacing w:before="120" w:line="360" w:lineRule="auto"/>
              <w:ind w:right="1004"/>
              <w:jc w:val="both"/>
            </w:pPr>
            <w:r>
              <w:t>Email Address:</w:t>
            </w:r>
          </w:p>
        </w:tc>
        <w:tc>
          <w:tcPr>
            <w:tcW w:w="5245" w:type="dxa"/>
          </w:tcPr>
          <w:p w14:paraId="6DAF09BF" w14:textId="0897D57B" w:rsidR="00D54B20" w:rsidRDefault="006F1220" w:rsidP="00CC2A7C">
            <w:pPr>
              <w:spacing w:before="120" w:line="360" w:lineRule="auto"/>
              <w:ind w:right="1004"/>
              <w:jc w:val="both"/>
            </w:pPr>
            <w:hyperlink r:id="rId11" w:history="1">
              <w:r w:rsidR="00CC2A7C" w:rsidRPr="001F7804">
                <w:rPr>
                  <w:rStyle w:val="Hyperlink"/>
                </w:rPr>
                <w:t>melandi@beyondconsulting.co.za</w:t>
              </w:r>
            </w:hyperlink>
            <w:r w:rsidR="00CC2A7C">
              <w:t xml:space="preserve"> </w:t>
            </w:r>
            <w:r w:rsidR="007A0BD1">
              <w:t xml:space="preserve"> </w:t>
            </w:r>
          </w:p>
        </w:tc>
      </w:tr>
    </w:tbl>
    <w:p w14:paraId="352C46E7" w14:textId="77777777" w:rsidR="00DA02CA" w:rsidRDefault="00DA02CA" w:rsidP="00CC2A7C">
      <w:pPr>
        <w:spacing w:before="120" w:after="0" w:line="360" w:lineRule="auto"/>
        <w:ind w:left="709" w:right="1004"/>
        <w:jc w:val="both"/>
      </w:pPr>
    </w:p>
    <w:p w14:paraId="2AD88204" w14:textId="26BA157D" w:rsidR="00634D71" w:rsidRPr="00027DBC" w:rsidRDefault="00D23F8B" w:rsidP="00CC2A7C">
      <w:pPr>
        <w:pStyle w:val="Heading1"/>
        <w:numPr>
          <w:ilvl w:val="0"/>
          <w:numId w:val="3"/>
        </w:numPr>
        <w:spacing w:before="120" w:line="360" w:lineRule="auto"/>
        <w:ind w:left="709"/>
        <w:jc w:val="left"/>
        <w:rPr>
          <w:rFonts w:asciiTheme="minorHAnsi" w:hAnsiTheme="minorHAnsi" w:cstheme="minorHAnsi"/>
        </w:rPr>
      </w:pPr>
      <w:bookmarkStart w:id="6" w:name="_Toc72220575"/>
      <w:r w:rsidRPr="003C094D">
        <w:rPr>
          <w:rFonts w:asciiTheme="minorHAnsi" w:hAnsiTheme="minorHAnsi" w:cstheme="minorHAnsi"/>
        </w:rPr>
        <w:t>SAHRC GUIDE</w:t>
      </w:r>
      <w:bookmarkEnd w:id="6"/>
    </w:p>
    <w:p w14:paraId="48DD4776" w14:textId="7BA95F4C" w:rsidR="00634D71" w:rsidRPr="00CC2A7C" w:rsidRDefault="00D23F8B" w:rsidP="00CC2A7C">
      <w:pPr>
        <w:pStyle w:val="Heading2"/>
        <w:numPr>
          <w:ilvl w:val="1"/>
          <w:numId w:val="3"/>
        </w:numPr>
        <w:spacing w:before="120" w:line="360" w:lineRule="auto"/>
        <w:ind w:left="1134" w:hanging="425"/>
        <w:rPr>
          <w:rFonts w:asciiTheme="minorHAnsi" w:hAnsiTheme="minorHAnsi" w:cstheme="minorHAnsi"/>
          <w:b/>
          <w:bCs/>
          <w:color w:val="auto"/>
          <w:sz w:val="22"/>
          <w:szCs w:val="22"/>
        </w:rPr>
      </w:pPr>
      <w:bookmarkStart w:id="7" w:name="_Toc72220576"/>
      <w:r w:rsidRPr="003C094D">
        <w:rPr>
          <w:rFonts w:asciiTheme="minorHAnsi" w:hAnsiTheme="minorHAnsi" w:cstheme="minorHAnsi"/>
          <w:b/>
          <w:bCs/>
          <w:color w:val="auto"/>
          <w:sz w:val="22"/>
          <w:szCs w:val="22"/>
        </w:rPr>
        <w:t>GUIDE FOR REQUESTERS ON HOW TO USE THE ACT</w:t>
      </w:r>
      <w:bookmarkEnd w:id="7"/>
    </w:p>
    <w:p w14:paraId="67C57DEE" w14:textId="77777777" w:rsidR="00D23F8B" w:rsidRDefault="00D23F8B" w:rsidP="006F1220">
      <w:pPr>
        <w:pStyle w:val="ListParagraph"/>
        <w:spacing w:before="120" w:after="0" w:line="360" w:lineRule="auto"/>
        <w:ind w:left="709" w:right="-188"/>
        <w:jc w:val="both"/>
        <w:rPr>
          <w:rFonts w:cstheme="minorHAnsi"/>
        </w:rPr>
      </w:pPr>
      <w:r w:rsidRPr="003C094D">
        <w:rPr>
          <w:rFonts w:cstheme="minorHAnsi"/>
        </w:rPr>
        <w:t>A Guide has been compiled in terms of Section 10 of the Act by the Human Rights Commission. It contains information to assist a person wishing to exercise a right, in terms of the Act. Any person wishing to obtain the Guide may either access it through the Human Rights Commission’s website at http://www.sahrc.org.za or should contact the PAIA Unit Research and Documentation Department:</w:t>
      </w:r>
    </w:p>
    <w:p w14:paraId="1E7D0EA5" w14:textId="77777777" w:rsidR="00D23F8B" w:rsidRPr="003C094D" w:rsidRDefault="00D23F8B" w:rsidP="00CC2A7C">
      <w:pPr>
        <w:pStyle w:val="ListParagraph"/>
        <w:spacing w:before="120" w:after="0" w:line="360" w:lineRule="auto"/>
        <w:ind w:left="709" w:right="1004"/>
        <w:jc w:val="both"/>
        <w:rPr>
          <w:rFonts w:cstheme="minorHAnsi"/>
        </w:rPr>
      </w:pPr>
    </w:p>
    <w:p w14:paraId="3EA79B18" w14:textId="77777777" w:rsidR="00D23F8B" w:rsidRPr="003C094D" w:rsidRDefault="00D23F8B" w:rsidP="00CC2A7C">
      <w:pPr>
        <w:pStyle w:val="ListParagraph"/>
        <w:spacing w:before="120" w:after="0" w:line="360" w:lineRule="auto"/>
        <w:ind w:left="709" w:right="1004"/>
        <w:jc w:val="both"/>
        <w:rPr>
          <w:rFonts w:cstheme="minorHAnsi"/>
        </w:rPr>
      </w:pPr>
      <w:r w:rsidRPr="003C094D">
        <w:rPr>
          <w:rFonts w:cstheme="minorHAnsi"/>
        </w:rPr>
        <w:t>Postal Address: Private Bag 2700, Houghton, 2041</w:t>
      </w:r>
    </w:p>
    <w:p w14:paraId="3EF5C8AD" w14:textId="77777777" w:rsidR="00D23F8B" w:rsidRPr="003C094D" w:rsidRDefault="00D23F8B" w:rsidP="00CC2A7C">
      <w:pPr>
        <w:pStyle w:val="ListParagraph"/>
        <w:spacing w:before="120" w:after="0" w:line="360" w:lineRule="auto"/>
        <w:ind w:left="709" w:right="1004"/>
        <w:jc w:val="both"/>
        <w:rPr>
          <w:rFonts w:cstheme="minorHAnsi"/>
        </w:rPr>
      </w:pPr>
      <w:r w:rsidRPr="003C094D">
        <w:rPr>
          <w:rFonts w:cstheme="minorHAnsi"/>
        </w:rPr>
        <w:t>Phone Number: (011) 484-8300</w:t>
      </w:r>
    </w:p>
    <w:p w14:paraId="76207055" w14:textId="77777777" w:rsidR="00D23F8B" w:rsidRPr="003C094D" w:rsidRDefault="00D23F8B" w:rsidP="00CC2A7C">
      <w:pPr>
        <w:pStyle w:val="ListParagraph"/>
        <w:spacing w:before="120" w:after="0" w:line="360" w:lineRule="auto"/>
        <w:ind w:left="709" w:right="1004"/>
        <w:jc w:val="both"/>
        <w:rPr>
          <w:rFonts w:cstheme="minorHAnsi"/>
        </w:rPr>
      </w:pPr>
      <w:r w:rsidRPr="003C094D">
        <w:rPr>
          <w:rFonts w:cstheme="minorHAnsi"/>
        </w:rPr>
        <w:t>Fax Number: (011) 484-7146</w:t>
      </w:r>
    </w:p>
    <w:p w14:paraId="558264C3" w14:textId="77777777" w:rsidR="00D23F8B" w:rsidRPr="003C094D" w:rsidRDefault="00D23F8B" w:rsidP="00CC2A7C">
      <w:pPr>
        <w:pStyle w:val="ListParagraph"/>
        <w:spacing w:before="120" w:after="0" w:line="360" w:lineRule="auto"/>
        <w:ind w:left="709" w:right="1004"/>
        <w:jc w:val="both"/>
        <w:rPr>
          <w:rFonts w:cstheme="minorHAnsi"/>
        </w:rPr>
      </w:pPr>
      <w:r w:rsidRPr="003C094D">
        <w:rPr>
          <w:rFonts w:cstheme="minorHAnsi"/>
        </w:rPr>
        <w:t>Website: www.sahrc.org.za</w:t>
      </w:r>
    </w:p>
    <w:p w14:paraId="06607EA9" w14:textId="1C55B3AA" w:rsidR="00D23F8B" w:rsidRDefault="00D23F8B" w:rsidP="00CC2A7C">
      <w:pPr>
        <w:pStyle w:val="ListParagraph"/>
        <w:spacing w:before="120" w:after="0" w:line="360" w:lineRule="auto"/>
        <w:ind w:left="709" w:right="1004"/>
        <w:jc w:val="both"/>
        <w:rPr>
          <w:rFonts w:cstheme="minorHAnsi"/>
        </w:rPr>
      </w:pPr>
      <w:r w:rsidRPr="003C094D">
        <w:rPr>
          <w:rFonts w:cstheme="minorHAnsi"/>
        </w:rPr>
        <w:t xml:space="preserve">E-mail: </w:t>
      </w:r>
      <w:hyperlink r:id="rId12" w:history="1">
        <w:r w:rsidR="00DA02CA" w:rsidRPr="00900D23">
          <w:rPr>
            <w:rStyle w:val="Hyperlink"/>
            <w:rFonts w:cstheme="minorHAnsi"/>
          </w:rPr>
          <w:t>PAIA@sahrc.org.za</w:t>
        </w:r>
      </w:hyperlink>
    </w:p>
    <w:p w14:paraId="73EA38C8" w14:textId="4C535E9F" w:rsidR="00DA02CA" w:rsidRDefault="00DA02CA" w:rsidP="00CC2A7C">
      <w:pPr>
        <w:pStyle w:val="ListParagraph"/>
        <w:spacing w:before="120" w:after="0" w:line="360" w:lineRule="auto"/>
        <w:ind w:left="709" w:right="1004"/>
        <w:jc w:val="both"/>
        <w:rPr>
          <w:rFonts w:cstheme="minorHAnsi"/>
        </w:rPr>
      </w:pPr>
    </w:p>
    <w:p w14:paraId="3561E74F" w14:textId="07F38A9C" w:rsidR="00CC2A7C" w:rsidRDefault="00CC2A7C" w:rsidP="00CC2A7C">
      <w:pPr>
        <w:pStyle w:val="ListParagraph"/>
        <w:spacing w:before="120" w:after="0" w:line="360" w:lineRule="auto"/>
        <w:ind w:left="709" w:right="1004"/>
        <w:jc w:val="both"/>
        <w:rPr>
          <w:rFonts w:cstheme="minorHAnsi"/>
        </w:rPr>
      </w:pPr>
    </w:p>
    <w:p w14:paraId="25192C09" w14:textId="4C5BB52E" w:rsidR="00CC2A7C" w:rsidRDefault="00CC2A7C" w:rsidP="00CC2A7C">
      <w:pPr>
        <w:pStyle w:val="ListParagraph"/>
        <w:spacing w:before="120" w:after="0" w:line="360" w:lineRule="auto"/>
        <w:ind w:left="709" w:right="1004"/>
        <w:jc w:val="both"/>
        <w:rPr>
          <w:rFonts w:cstheme="minorHAnsi"/>
        </w:rPr>
      </w:pPr>
    </w:p>
    <w:p w14:paraId="754272A9" w14:textId="77777777" w:rsidR="00806C66" w:rsidRPr="003C094D" w:rsidRDefault="00806C66" w:rsidP="00CC2A7C">
      <w:pPr>
        <w:pStyle w:val="ListParagraph"/>
        <w:spacing w:before="120" w:after="0" w:line="360" w:lineRule="auto"/>
        <w:ind w:left="709" w:right="1004"/>
        <w:jc w:val="both"/>
        <w:rPr>
          <w:rFonts w:cstheme="minorHAnsi"/>
        </w:rPr>
      </w:pPr>
    </w:p>
    <w:p w14:paraId="09F5F429" w14:textId="39B38863" w:rsidR="00634D71" w:rsidRPr="00027DBC" w:rsidRDefault="00D23F8B" w:rsidP="00CC2A7C">
      <w:pPr>
        <w:pStyle w:val="Heading1"/>
        <w:numPr>
          <w:ilvl w:val="0"/>
          <w:numId w:val="3"/>
        </w:numPr>
        <w:spacing w:before="120" w:line="360" w:lineRule="auto"/>
        <w:ind w:left="360"/>
        <w:jc w:val="left"/>
        <w:rPr>
          <w:rFonts w:asciiTheme="minorHAnsi" w:hAnsiTheme="minorHAnsi" w:cstheme="minorHAnsi"/>
        </w:rPr>
      </w:pPr>
      <w:bookmarkStart w:id="8" w:name="_Toc72220577"/>
      <w:r w:rsidRPr="003C094D">
        <w:rPr>
          <w:rFonts w:asciiTheme="minorHAnsi" w:hAnsiTheme="minorHAnsi" w:cstheme="minorHAnsi"/>
        </w:rPr>
        <w:lastRenderedPageBreak/>
        <w:t>AUTOMATIC DISCLOSURE</w:t>
      </w:r>
      <w:bookmarkEnd w:id="8"/>
    </w:p>
    <w:p w14:paraId="32D37CB3" w14:textId="29F760C7" w:rsidR="00634D71" w:rsidRPr="00CC2A7C" w:rsidRDefault="00D23F8B" w:rsidP="00CC2A7C">
      <w:pPr>
        <w:pStyle w:val="Heading2"/>
        <w:numPr>
          <w:ilvl w:val="1"/>
          <w:numId w:val="3"/>
        </w:numPr>
        <w:spacing w:before="120" w:line="360" w:lineRule="auto"/>
        <w:ind w:left="709" w:hanging="425"/>
        <w:rPr>
          <w:rFonts w:asciiTheme="minorHAnsi" w:hAnsiTheme="minorHAnsi" w:cstheme="minorHAnsi"/>
          <w:b/>
          <w:bCs/>
          <w:color w:val="auto"/>
          <w:sz w:val="22"/>
          <w:szCs w:val="22"/>
        </w:rPr>
      </w:pPr>
      <w:bookmarkStart w:id="9" w:name="_Toc72220578"/>
      <w:r w:rsidRPr="003C094D">
        <w:rPr>
          <w:rFonts w:asciiTheme="minorHAnsi" w:hAnsiTheme="minorHAnsi" w:cstheme="minorHAnsi"/>
          <w:b/>
          <w:bCs/>
          <w:color w:val="auto"/>
          <w:sz w:val="22"/>
          <w:szCs w:val="22"/>
        </w:rPr>
        <w:t>RECORDS AUTOMATICALLY AVAILABLE TO THE PUBLIC</w:t>
      </w:r>
      <w:bookmarkEnd w:id="9"/>
    </w:p>
    <w:p w14:paraId="73B7929F" w14:textId="639A907B" w:rsidR="00D23F8B" w:rsidRPr="00D23F8B" w:rsidRDefault="00CC2A7C" w:rsidP="00806C66">
      <w:pPr>
        <w:spacing w:before="120" w:line="360" w:lineRule="auto"/>
        <w:ind w:left="284" w:right="-46"/>
        <w:jc w:val="both"/>
        <w:rPr>
          <w:rFonts w:cstheme="minorHAnsi"/>
        </w:rPr>
      </w:pPr>
      <w:r>
        <w:rPr>
          <w:rFonts w:cstheme="minorHAnsi"/>
        </w:rPr>
        <w:t>Beyond Corporate Consulting</w:t>
      </w:r>
      <w:r w:rsidR="00256862">
        <w:rPr>
          <w:rFonts w:cstheme="minorHAnsi"/>
        </w:rPr>
        <w:t xml:space="preserve"> </w:t>
      </w:r>
      <w:r w:rsidR="00D23F8B" w:rsidRPr="00D23F8B">
        <w:rPr>
          <w:rFonts w:cstheme="minorHAnsi"/>
        </w:rPr>
        <w:t>has not published a notice in terms of Section 52(2) of the Act, however, it should be noted that the information relating</w:t>
      </w:r>
      <w:r w:rsidR="006E64F4">
        <w:rPr>
          <w:rFonts w:cstheme="minorHAnsi"/>
        </w:rPr>
        <w:t xml:space="preserve"> to</w:t>
      </w:r>
      <w:r w:rsidR="00D23F8B" w:rsidRPr="00D23F8B">
        <w:rPr>
          <w:rFonts w:cstheme="minorHAnsi"/>
        </w:rPr>
        <w:t xml:space="preserve"> </w:t>
      </w:r>
      <w:r>
        <w:rPr>
          <w:rFonts w:cstheme="minorHAnsi"/>
        </w:rPr>
        <w:t>Beyond Corporate Consulting</w:t>
      </w:r>
      <w:r w:rsidR="00256862">
        <w:rPr>
          <w:rFonts w:cstheme="minorHAnsi"/>
        </w:rPr>
        <w:t xml:space="preserve"> </w:t>
      </w:r>
      <w:r w:rsidR="00D23F8B" w:rsidRPr="00D23F8B">
        <w:rPr>
          <w:rFonts w:cstheme="minorHAnsi"/>
        </w:rPr>
        <w:t>and its services is freely available on the website of (</w:t>
      </w:r>
      <w:r>
        <w:rPr>
          <w:rFonts w:cstheme="minorHAnsi"/>
        </w:rPr>
        <w:t>Beyond Corporate Consulting</w:t>
      </w:r>
      <w:r w:rsidR="00D23F8B" w:rsidRPr="00D23F8B">
        <w:rPr>
          <w:rFonts w:cstheme="minorHAnsi"/>
        </w:rPr>
        <w:t>)</w:t>
      </w:r>
      <w:r w:rsidR="00DA02CA">
        <w:rPr>
          <w:rFonts w:cstheme="minorHAnsi"/>
        </w:rPr>
        <w:t>.</w:t>
      </w:r>
      <w:r w:rsidR="006E64F4">
        <w:rPr>
          <w:rFonts w:cstheme="minorHAnsi"/>
        </w:rPr>
        <w:t xml:space="preserve"> </w:t>
      </w:r>
      <w:r w:rsidR="00D23F8B" w:rsidRPr="00D23F8B">
        <w:rPr>
          <w:rFonts w:cstheme="minorHAnsi"/>
        </w:rPr>
        <w:t xml:space="preserve">Certain other information relating to </w:t>
      </w:r>
      <w:r>
        <w:rPr>
          <w:rFonts w:cstheme="minorHAnsi"/>
        </w:rPr>
        <w:t>Beyond Corporate Consulting</w:t>
      </w:r>
      <w:r w:rsidR="00256862">
        <w:rPr>
          <w:rFonts w:cstheme="minorHAnsi"/>
        </w:rPr>
        <w:t xml:space="preserve"> </w:t>
      </w:r>
      <w:r w:rsidR="00D23F8B" w:rsidRPr="00D23F8B">
        <w:rPr>
          <w:rFonts w:cstheme="minorHAnsi"/>
        </w:rPr>
        <w:t>is also made available on such website from time to time.</w:t>
      </w:r>
    </w:p>
    <w:p w14:paraId="6480CD1A" w14:textId="5869C529" w:rsidR="00D23F8B" w:rsidRDefault="00D23F8B" w:rsidP="00806C66">
      <w:pPr>
        <w:pStyle w:val="ListParagraph"/>
        <w:spacing w:before="120" w:line="360" w:lineRule="auto"/>
        <w:ind w:left="284" w:right="-46"/>
        <w:jc w:val="both"/>
        <w:rPr>
          <w:rFonts w:cstheme="minorHAnsi"/>
        </w:rPr>
      </w:pPr>
      <w:r w:rsidRPr="003C094D">
        <w:rPr>
          <w:rFonts w:cstheme="minorHAnsi"/>
        </w:rPr>
        <w:t>Further information in the form of marketing brochures, advertising material and other public communication is made available from time to time.</w:t>
      </w:r>
    </w:p>
    <w:p w14:paraId="6CBD9101" w14:textId="77777777" w:rsidR="00DA02CA" w:rsidRDefault="00DA02CA" w:rsidP="006F1220">
      <w:pPr>
        <w:pStyle w:val="ListParagraph"/>
        <w:spacing w:before="120" w:line="360" w:lineRule="auto"/>
        <w:ind w:left="709" w:right="-46"/>
        <w:jc w:val="both"/>
        <w:rPr>
          <w:rFonts w:cstheme="minorHAnsi"/>
        </w:rPr>
      </w:pPr>
    </w:p>
    <w:p w14:paraId="67D24FAF" w14:textId="096A80E5" w:rsidR="00634D71" w:rsidRPr="00027DBC" w:rsidRDefault="00DA02CA" w:rsidP="00CC2A7C">
      <w:pPr>
        <w:pStyle w:val="Heading1"/>
        <w:numPr>
          <w:ilvl w:val="0"/>
          <w:numId w:val="3"/>
        </w:numPr>
        <w:spacing w:before="120" w:line="360" w:lineRule="auto"/>
        <w:ind w:left="360"/>
        <w:jc w:val="left"/>
        <w:rPr>
          <w:rFonts w:asciiTheme="minorHAnsi" w:hAnsiTheme="minorHAnsi" w:cstheme="minorHAnsi"/>
        </w:rPr>
      </w:pPr>
      <w:bookmarkStart w:id="10" w:name="_Toc72220579"/>
      <w:r w:rsidRPr="003C094D">
        <w:rPr>
          <w:rFonts w:asciiTheme="minorHAnsi" w:hAnsiTheme="minorHAnsi" w:cstheme="minorHAnsi"/>
        </w:rPr>
        <w:t>LEGISLATIVE RECORDS</w:t>
      </w:r>
      <w:bookmarkEnd w:id="10"/>
    </w:p>
    <w:p w14:paraId="67A3B12B" w14:textId="79FE576A" w:rsidR="00271D5D" w:rsidRPr="00CC2A7C" w:rsidRDefault="00DA02CA" w:rsidP="00CC2A7C">
      <w:pPr>
        <w:pStyle w:val="Heading2"/>
        <w:numPr>
          <w:ilvl w:val="1"/>
          <w:numId w:val="3"/>
        </w:numPr>
        <w:spacing w:before="120" w:line="360" w:lineRule="auto"/>
        <w:ind w:left="709" w:hanging="425"/>
        <w:rPr>
          <w:rFonts w:asciiTheme="minorHAnsi" w:hAnsiTheme="minorHAnsi" w:cstheme="minorHAnsi"/>
          <w:b/>
          <w:bCs/>
          <w:color w:val="auto"/>
          <w:sz w:val="22"/>
          <w:szCs w:val="22"/>
        </w:rPr>
      </w:pPr>
      <w:bookmarkStart w:id="11" w:name="_Toc72220580"/>
      <w:r w:rsidRPr="003C094D">
        <w:rPr>
          <w:rFonts w:asciiTheme="minorHAnsi" w:hAnsiTheme="minorHAnsi" w:cstheme="minorHAnsi"/>
          <w:b/>
          <w:bCs/>
          <w:color w:val="auto"/>
          <w:sz w:val="22"/>
          <w:szCs w:val="22"/>
        </w:rPr>
        <w:t>RECORDS HELD IN ACCORDANCE WITH OTHER LEGISLATION</w:t>
      </w:r>
      <w:bookmarkEnd w:id="11"/>
    </w:p>
    <w:p w14:paraId="2A14D9AB" w14:textId="77777777" w:rsidR="00DA02CA" w:rsidRPr="003C094D" w:rsidRDefault="00DA02CA" w:rsidP="00806C66">
      <w:pPr>
        <w:pStyle w:val="ListParagraph"/>
        <w:spacing w:before="120" w:line="360" w:lineRule="auto"/>
        <w:ind w:left="284" w:right="-46"/>
        <w:jc w:val="both"/>
        <w:rPr>
          <w:rFonts w:cstheme="minorHAnsi"/>
        </w:rPr>
      </w:pPr>
      <w:r w:rsidRPr="003C094D">
        <w:rPr>
          <w:rFonts w:cstheme="minorHAnsi"/>
        </w:rPr>
        <w:t xml:space="preserve">All records kept and made available in terms of legislation applicable to any of the subjects listed in this Manual, as it applies to the specific environment in which the private body operates, are available in accordance with said legislation. </w:t>
      </w:r>
    </w:p>
    <w:p w14:paraId="7CEF4D9C" w14:textId="77777777" w:rsidR="00DA02CA" w:rsidRPr="003C094D" w:rsidRDefault="00DA02CA" w:rsidP="006F1220">
      <w:pPr>
        <w:pStyle w:val="ListParagraph"/>
        <w:spacing w:before="120" w:line="360" w:lineRule="auto"/>
        <w:ind w:left="284" w:right="-46"/>
        <w:jc w:val="both"/>
        <w:rPr>
          <w:rFonts w:cstheme="minorHAnsi"/>
        </w:rPr>
      </w:pPr>
    </w:p>
    <w:p w14:paraId="0381475F" w14:textId="5BDBD2B6" w:rsidR="00DA02CA" w:rsidRPr="003C094D" w:rsidRDefault="00DA02CA" w:rsidP="006F1220">
      <w:pPr>
        <w:pStyle w:val="ListParagraph"/>
        <w:spacing w:before="120" w:line="360" w:lineRule="auto"/>
        <w:ind w:left="284" w:right="-46"/>
        <w:jc w:val="both"/>
        <w:rPr>
          <w:rFonts w:cstheme="minorHAnsi"/>
        </w:rPr>
      </w:pPr>
      <w:r w:rsidRPr="003C094D">
        <w:rPr>
          <w:rFonts w:cstheme="minorHAnsi"/>
        </w:rPr>
        <w:t xml:space="preserve">Certain records of </w:t>
      </w:r>
      <w:r w:rsidR="00CC2A7C">
        <w:rPr>
          <w:rFonts w:cstheme="minorHAnsi"/>
        </w:rPr>
        <w:t>Beyond Corporate Consulting</w:t>
      </w:r>
      <w:r w:rsidR="00256862">
        <w:rPr>
          <w:rFonts w:cstheme="minorHAnsi"/>
        </w:rPr>
        <w:t xml:space="preserve"> </w:t>
      </w:r>
      <w:r w:rsidRPr="003C094D">
        <w:rPr>
          <w:rFonts w:cstheme="minorHAnsi"/>
        </w:rPr>
        <w:t xml:space="preserve">are available in terms of legislation other than PAIA. The specific records which are available in terms of such legislation are set out therein and these records may in certain instances only be accessed by the persons specified in the relevant legislation. The legislation is as follows: </w:t>
      </w:r>
    </w:p>
    <w:p w14:paraId="119BB7FE" w14:textId="77777777" w:rsidR="00DA02CA" w:rsidRPr="003C094D" w:rsidRDefault="00DA02CA" w:rsidP="006F1220">
      <w:pPr>
        <w:pStyle w:val="ListParagraph"/>
        <w:numPr>
          <w:ilvl w:val="0"/>
          <w:numId w:val="4"/>
        </w:numPr>
        <w:spacing w:before="120" w:line="360" w:lineRule="auto"/>
        <w:ind w:left="993" w:right="-46"/>
        <w:jc w:val="both"/>
        <w:rPr>
          <w:rFonts w:cstheme="minorHAnsi"/>
        </w:rPr>
      </w:pPr>
      <w:r w:rsidRPr="003C094D">
        <w:rPr>
          <w:rFonts w:cstheme="minorHAnsi"/>
        </w:rPr>
        <w:t xml:space="preserve">Basic Conditions of Employment Act, Act No. 75 of 1997 </w:t>
      </w:r>
    </w:p>
    <w:p w14:paraId="1DEE52C2" w14:textId="77777777" w:rsidR="00DA02CA" w:rsidRPr="003C094D" w:rsidRDefault="00DA02CA" w:rsidP="006F1220">
      <w:pPr>
        <w:pStyle w:val="ListParagraph"/>
        <w:numPr>
          <w:ilvl w:val="0"/>
          <w:numId w:val="4"/>
        </w:numPr>
        <w:spacing w:before="120" w:line="360" w:lineRule="auto"/>
        <w:ind w:left="993" w:right="-46"/>
        <w:jc w:val="both"/>
        <w:rPr>
          <w:rFonts w:cstheme="minorHAnsi"/>
        </w:rPr>
      </w:pPr>
      <w:r w:rsidRPr="003C094D">
        <w:rPr>
          <w:rFonts w:cstheme="minorHAnsi"/>
        </w:rPr>
        <w:t xml:space="preserve">Companies Act, Act No. 71 of 2008 </w:t>
      </w:r>
    </w:p>
    <w:p w14:paraId="5AE99AE4" w14:textId="77777777" w:rsidR="00DA02CA" w:rsidRPr="003C094D" w:rsidRDefault="00DA02CA" w:rsidP="006F1220">
      <w:pPr>
        <w:pStyle w:val="ListParagraph"/>
        <w:numPr>
          <w:ilvl w:val="0"/>
          <w:numId w:val="4"/>
        </w:numPr>
        <w:spacing w:before="120" w:line="360" w:lineRule="auto"/>
        <w:ind w:left="993" w:right="-46"/>
        <w:jc w:val="both"/>
        <w:rPr>
          <w:rFonts w:cstheme="minorHAnsi"/>
        </w:rPr>
      </w:pPr>
      <w:r w:rsidRPr="003C094D">
        <w:rPr>
          <w:rFonts w:cstheme="minorHAnsi"/>
        </w:rPr>
        <w:t xml:space="preserve">Compensation for Occupational Injuries and Diseases Act, Act No. 130 of 1993 </w:t>
      </w:r>
    </w:p>
    <w:p w14:paraId="4EE8026E" w14:textId="77777777" w:rsidR="00DA02CA" w:rsidRPr="003C094D" w:rsidRDefault="00DA02CA" w:rsidP="006F1220">
      <w:pPr>
        <w:pStyle w:val="ListParagraph"/>
        <w:numPr>
          <w:ilvl w:val="0"/>
          <w:numId w:val="4"/>
        </w:numPr>
        <w:spacing w:before="120" w:line="360" w:lineRule="auto"/>
        <w:ind w:left="993" w:right="-46"/>
        <w:jc w:val="both"/>
        <w:rPr>
          <w:rFonts w:cstheme="minorHAnsi"/>
        </w:rPr>
      </w:pPr>
      <w:r w:rsidRPr="003C094D">
        <w:rPr>
          <w:rFonts w:cstheme="minorHAnsi"/>
        </w:rPr>
        <w:t xml:space="preserve">Consumer Protection Act, 2008, Act No 68 of 2008 </w:t>
      </w:r>
    </w:p>
    <w:p w14:paraId="35B21B7D" w14:textId="77777777" w:rsidR="00DA02CA" w:rsidRPr="003C094D" w:rsidRDefault="00DA02CA" w:rsidP="006F1220">
      <w:pPr>
        <w:pStyle w:val="ListParagraph"/>
        <w:numPr>
          <w:ilvl w:val="0"/>
          <w:numId w:val="4"/>
        </w:numPr>
        <w:spacing w:before="120" w:line="360" w:lineRule="auto"/>
        <w:ind w:left="993" w:right="-46"/>
        <w:jc w:val="both"/>
        <w:rPr>
          <w:rFonts w:cstheme="minorHAnsi"/>
        </w:rPr>
      </w:pPr>
      <w:r w:rsidRPr="003C094D">
        <w:rPr>
          <w:rFonts w:cstheme="minorHAnsi"/>
        </w:rPr>
        <w:t xml:space="preserve">Credit Agreements Act, Act No. 75 of 1980 </w:t>
      </w:r>
    </w:p>
    <w:p w14:paraId="0CD568F9" w14:textId="77777777" w:rsidR="00DA02CA" w:rsidRPr="003C094D" w:rsidRDefault="00DA02CA" w:rsidP="006F1220">
      <w:pPr>
        <w:pStyle w:val="ListParagraph"/>
        <w:numPr>
          <w:ilvl w:val="0"/>
          <w:numId w:val="4"/>
        </w:numPr>
        <w:spacing w:before="120" w:line="360" w:lineRule="auto"/>
        <w:ind w:left="993" w:right="-46"/>
        <w:jc w:val="both"/>
        <w:rPr>
          <w:rFonts w:cstheme="minorHAnsi"/>
        </w:rPr>
      </w:pPr>
      <w:r w:rsidRPr="003C094D">
        <w:rPr>
          <w:rFonts w:cstheme="minorHAnsi"/>
        </w:rPr>
        <w:t xml:space="preserve">Employment Equity Act, Act No. 55 of 1998 </w:t>
      </w:r>
    </w:p>
    <w:p w14:paraId="7228D4C6" w14:textId="77777777" w:rsidR="00DA02CA" w:rsidRPr="003C094D" w:rsidRDefault="00DA02CA" w:rsidP="006F1220">
      <w:pPr>
        <w:pStyle w:val="ListParagraph"/>
        <w:numPr>
          <w:ilvl w:val="0"/>
          <w:numId w:val="4"/>
        </w:numPr>
        <w:spacing w:before="120" w:line="360" w:lineRule="auto"/>
        <w:ind w:left="993" w:right="-46"/>
        <w:jc w:val="both"/>
        <w:rPr>
          <w:rFonts w:cstheme="minorHAnsi"/>
        </w:rPr>
      </w:pPr>
      <w:r w:rsidRPr="003C094D">
        <w:rPr>
          <w:rFonts w:cstheme="minorHAnsi"/>
        </w:rPr>
        <w:t xml:space="preserve">Income Tax Act, Act No. 58 of 1962 </w:t>
      </w:r>
    </w:p>
    <w:p w14:paraId="2377923D" w14:textId="77777777" w:rsidR="00DA02CA" w:rsidRPr="003C094D" w:rsidRDefault="00DA02CA" w:rsidP="006F1220">
      <w:pPr>
        <w:pStyle w:val="ListParagraph"/>
        <w:numPr>
          <w:ilvl w:val="0"/>
          <w:numId w:val="4"/>
        </w:numPr>
        <w:spacing w:before="120" w:line="360" w:lineRule="auto"/>
        <w:ind w:left="993" w:right="-46"/>
        <w:jc w:val="both"/>
        <w:rPr>
          <w:rFonts w:cstheme="minorHAnsi"/>
        </w:rPr>
      </w:pPr>
      <w:r w:rsidRPr="003C094D">
        <w:rPr>
          <w:rFonts w:cstheme="minorHAnsi"/>
        </w:rPr>
        <w:t xml:space="preserve">Labour Relations Act, Act No 66 of 1995 </w:t>
      </w:r>
    </w:p>
    <w:p w14:paraId="3D31EDA0" w14:textId="77777777" w:rsidR="00DA02CA" w:rsidRPr="003C094D" w:rsidRDefault="00DA02CA" w:rsidP="006F1220">
      <w:pPr>
        <w:pStyle w:val="ListParagraph"/>
        <w:numPr>
          <w:ilvl w:val="0"/>
          <w:numId w:val="4"/>
        </w:numPr>
        <w:spacing w:before="120" w:line="360" w:lineRule="auto"/>
        <w:ind w:left="993" w:right="-46"/>
        <w:jc w:val="both"/>
        <w:rPr>
          <w:rFonts w:cstheme="minorHAnsi"/>
        </w:rPr>
      </w:pPr>
      <w:r w:rsidRPr="003C094D">
        <w:rPr>
          <w:rFonts w:cstheme="minorHAnsi"/>
        </w:rPr>
        <w:t xml:space="preserve">Occupational Health and Safety Act, Act No. 85 of 1993 </w:t>
      </w:r>
    </w:p>
    <w:p w14:paraId="3F75E732" w14:textId="77777777" w:rsidR="00DA02CA" w:rsidRPr="003C094D" w:rsidRDefault="00DA02CA" w:rsidP="006F1220">
      <w:pPr>
        <w:pStyle w:val="ListParagraph"/>
        <w:numPr>
          <w:ilvl w:val="0"/>
          <w:numId w:val="4"/>
        </w:numPr>
        <w:spacing w:before="120" w:line="360" w:lineRule="auto"/>
        <w:ind w:left="993" w:right="-46"/>
        <w:jc w:val="both"/>
        <w:rPr>
          <w:rFonts w:cstheme="minorHAnsi"/>
        </w:rPr>
      </w:pPr>
      <w:r w:rsidRPr="003C094D">
        <w:rPr>
          <w:rFonts w:cstheme="minorHAnsi"/>
        </w:rPr>
        <w:t>Promotion of Access of Information Act</w:t>
      </w:r>
    </w:p>
    <w:p w14:paraId="29333B5D" w14:textId="77777777" w:rsidR="00DA02CA" w:rsidRPr="003C094D" w:rsidRDefault="00DA02CA" w:rsidP="006F1220">
      <w:pPr>
        <w:pStyle w:val="ListParagraph"/>
        <w:numPr>
          <w:ilvl w:val="0"/>
          <w:numId w:val="4"/>
        </w:numPr>
        <w:spacing w:before="120" w:line="360" w:lineRule="auto"/>
        <w:ind w:left="993" w:right="-46"/>
        <w:jc w:val="both"/>
        <w:rPr>
          <w:rFonts w:cstheme="minorHAnsi"/>
        </w:rPr>
      </w:pPr>
      <w:r w:rsidRPr="003C094D">
        <w:rPr>
          <w:rFonts w:cstheme="minorHAnsi"/>
        </w:rPr>
        <w:t>Protection of Personal Information Act</w:t>
      </w:r>
    </w:p>
    <w:p w14:paraId="2D791C3A" w14:textId="77777777" w:rsidR="00DA02CA" w:rsidRPr="003C094D" w:rsidRDefault="00DA02CA" w:rsidP="006F1220">
      <w:pPr>
        <w:pStyle w:val="ListParagraph"/>
        <w:numPr>
          <w:ilvl w:val="0"/>
          <w:numId w:val="4"/>
        </w:numPr>
        <w:spacing w:before="120" w:line="360" w:lineRule="auto"/>
        <w:ind w:left="993" w:right="-46"/>
        <w:jc w:val="both"/>
        <w:rPr>
          <w:rFonts w:cstheme="minorHAnsi"/>
        </w:rPr>
      </w:pPr>
      <w:r w:rsidRPr="003C094D">
        <w:rPr>
          <w:rFonts w:cstheme="minorHAnsi"/>
        </w:rPr>
        <w:t xml:space="preserve">Skills Development Act, Act No. 97 of 1998 </w:t>
      </w:r>
    </w:p>
    <w:p w14:paraId="1A3CB4D0" w14:textId="77777777" w:rsidR="00DA02CA" w:rsidRPr="003C094D" w:rsidRDefault="00DA02CA" w:rsidP="00CC2A7C">
      <w:pPr>
        <w:pStyle w:val="ListParagraph"/>
        <w:numPr>
          <w:ilvl w:val="0"/>
          <w:numId w:val="4"/>
        </w:numPr>
        <w:spacing w:before="120" w:line="360" w:lineRule="auto"/>
        <w:ind w:left="993" w:right="1004"/>
        <w:jc w:val="both"/>
        <w:rPr>
          <w:rFonts w:cstheme="minorHAnsi"/>
        </w:rPr>
      </w:pPr>
      <w:r w:rsidRPr="003C094D">
        <w:rPr>
          <w:rFonts w:cstheme="minorHAnsi"/>
        </w:rPr>
        <w:lastRenderedPageBreak/>
        <w:t xml:space="preserve">Skills Development Levies Act, Act No. 9 of 1999 </w:t>
      </w:r>
    </w:p>
    <w:p w14:paraId="25F15DF0" w14:textId="77777777" w:rsidR="00DA02CA" w:rsidRPr="003C094D" w:rsidRDefault="00DA02CA" w:rsidP="00CC2A7C">
      <w:pPr>
        <w:pStyle w:val="ListParagraph"/>
        <w:numPr>
          <w:ilvl w:val="0"/>
          <w:numId w:val="4"/>
        </w:numPr>
        <w:spacing w:before="120" w:line="360" w:lineRule="auto"/>
        <w:ind w:left="993" w:right="1004"/>
        <w:jc w:val="both"/>
        <w:rPr>
          <w:rFonts w:cstheme="minorHAnsi"/>
        </w:rPr>
      </w:pPr>
      <w:r w:rsidRPr="003C094D">
        <w:rPr>
          <w:rFonts w:cstheme="minorHAnsi"/>
        </w:rPr>
        <w:t xml:space="preserve">Unemployment Insurance Act, Act No. 63 of 2001 </w:t>
      </w:r>
    </w:p>
    <w:p w14:paraId="37AD99E1" w14:textId="77777777" w:rsidR="00DA02CA" w:rsidRPr="003C094D" w:rsidRDefault="00DA02CA" w:rsidP="00CC2A7C">
      <w:pPr>
        <w:pStyle w:val="ListParagraph"/>
        <w:numPr>
          <w:ilvl w:val="0"/>
          <w:numId w:val="4"/>
        </w:numPr>
        <w:spacing w:before="120" w:line="360" w:lineRule="auto"/>
        <w:ind w:left="993" w:right="1004"/>
        <w:jc w:val="both"/>
        <w:rPr>
          <w:rFonts w:cstheme="minorHAnsi"/>
        </w:rPr>
      </w:pPr>
      <w:r w:rsidRPr="003C094D">
        <w:rPr>
          <w:rFonts w:cstheme="minorHAnsi"/>
        </w:rPr>
        <w:t xml:space="preserve">Unemployment Insurance Contributions Act, Act No. 4 of 2002 </w:t>
      </w:r>
    </w:p>
    <w:p w14:paraId="0F6F3DF6" w14:textId="0DD0AD4B" w:rsidR="006E64F4" w:rsidRDefault="00DA02CA" w:rsidP="00CC2A7C">
      <w:pPr>
        <w:pStyle w:val="ListParagraph"/>
        <w:numPr>
          <w:ilvl w:val="0"/>
          <w:numId w:val="4"/>
        </w:numPr>
        <w:spacing w:before="120" w:line="360" w:lineRule="auto"/>
        <w:ind w:left="993" w:right="1004"/>
        <w:jc w:val="both"/>
        <w:rPr>
          <w:rFonts w:cstheme="minorHAnsi"/>
        </w:rPr>
      </w:pPr>
      <w:r w:rsidRPr="003C094D">
        <w:rPr>
          <w:rFonts w:cstheme="minorHAnsi"/>
        </w:rPr>
        <w:t xml:space="preserve">Value Added Tax Act, Act No. 89 of 1991 </w:t>
      </w:r>
    </w:p>
    <w:p w14:paraId="6907596C" w14:textId="77777777" w:rsidR="00271D5D" w:rsidRDefault="00271D5D" w:rsidP="00CC2A7C">
      <w:pPr>
        <w:pStyle w:val="ListParagraph"/>
        <w:spacing w:before="120" w:line="360" w:lineRule="auto"/>
        <w:ind w:left="993" w:right="1004"/>
        <w:jc w:val="both"/>
        <w:rPr>
          <w:rFonts w:cstheme="minorHAnsi"/>
        </w:rPr>
      </w:pPr>
    </w:p>
    <w:p w14:paraId="676D054D" w14:textId="3F6AC777" w:rsidR="00634D71" w:rsidRPr="00027DBC" w:rsidRDefault="006E64F4" w:rsidP="00CC2A7C">
      <w:pPr>
        <w:pStyle w:val="Heading1"/>
        <w:numPr>
          <w:ilvl w:val="0"/>
          <w:numId w:val="3"/>
        </w:numPr>
        <w:spacing w:before="120" w:line="360" w:lineRule="auto"/>
        <w:ind w:left="360"/>
        <w:jc w:val="left"/>
        <w:rPr>
          <w:rFonts w:asciiTheme="minorHAnsi" w:hAnsiTheme="minorHAnsi" w:cstheme="minorHAnsi"/>
        </w:rPr>
      </w:pPr>
      <w:bookmarkStart w:id="12" w:name="_Toc72220581"/>
      <w:r w:rsidRPr="003C094D">
        <w:rPr>
          <w:rFonts w:asciiTheme="minorHAnsi" w:hAnsiTheme="minorHAnsi" w:cstheme="minorHAnsi"/>
        </w:rPr>
        <w:t>RECORDS HELD</w:t>
      </w:r>
      <w:bookmarkEnd w:id="12"/>
    </w:p>
    <w:p w14:paraId="526797D8" w14:textId="0E87D883" w:rsidR="00634D71" w:rsidRPr="00CC2A7C" w:rsidRDefault="006E64F4" w:rsidP="00CC2A7C">
      <w:pPr>
        <w:pStyle w:val="Heading2"/>
        <w:numPr>
          <w:ilvl w:val="1"/>
          <w:numId w:val="3"/>
        </w:numPr>
        <w:spacing w:before="120" w:line="360" w:lineRule="auto"/>
        <w:ind w:left="709" w:hanging="425"/>
        <w:rPr>
          <w:rFonts w:asciiTheme="minorHAnsi" w:hAnsiTheme="minorHAnsi" w:cstheme="minorHAnsi"/>
          <w:b/>
          <w:bCs/>
          <w:color w:val="auto"/>
          <w:sz w:val="22"/>
          <w:szCs w:val="22"/>
        </w:rPr>
      </w:pPr>
      <w:bookmarkStart w:id="13" w:name="_Toc72220582"/>
      <w:r w:rsidRPr="003C094D">
        <w:rPr>
          <w:rFonts w:asciiTheme="minorHAnsi" w:hAnsiTheme="minorHAnsi" w:cstheme="minorHAnsi"/>
          <w:b/>
          <w:bCs/>
          <w:color w:val="auto"/>
          <w:sz w:val="22"/>
          <w:szCs w:val="22"/>
        </w:rPr>
        <w:t>RECORDS SUBJECT AND CATEGORIES</w:t>
      </w:r>
      <w:bookmarkEnd w:id="13"/>
    </w:p>
    <w:p w14:paraId="20815826" w14:textId="77777777" w:rsidR="006E64F4" w:rsidRPr="003C094D" w:rsidRDefault="006E64F4" w:rsidP="00806C66">
      <w:pPr>
        <w:pStyle w:val="ListParagraph"/>
        <w:spacing w:before="120" w:line="360" w:lineRule="auto"/>
        <w:ind w:left="709" w:right="95"/>
        <w:jc w:val="both"/>
        <w:rPr>
          <w:rFonts w:cstheme="minorHAnsi"/>
        </w:rPr>
      </w:pPr>
      <w:r w:rsidRPr="003C094D">
        <w:rPr>
          <w:rFonts w:cstheme="minorHAnsi"/>
          <w:b/>
          <w:bCs/>
        </w:rPr>
        <w:t>Client Records</w:t>
      </w:r>
      <w:r w:rsidRPr="003C094D">
        <w:rPr>
          <w:rFonts w:cstheme="minorHAnsi"/>
        </w:rPr>
        <w:t xml:space="preserve">: A client includes any natural or juristic entity, who receives services from the private body. Client-related information includes the following: </w:t>
      </w:r>
    </w:p>
    <w:p w14:paraId="1D1F7D47" w14:textId="77777777" w:rsidR="006E64F4" w:rsidRPr="003C094D" w:rsidRDefault="006E64F4" w:rsidP="006F1220">
      <w:pPr>
        <w:pStyle w:val="ListParagraph"/>
        <w:numPr>
          <w:ilvl w:val="0"/>
          <w:numId w:val="4"/>
        </w:numPr>
        <w:spacing w:before="120" w:line="360" w:lineRule="auto"/>
        <w:ind w:left="1134" w:right="95" w:hanging="425"/>
        <w:rPr>
          <w:rFonts w:cstheme="minorHAnsi"/>
        </w:rPr>
      </w:pPr>
      <w:r w:rsidRPr="003C094D">
        <w:rPr>
          <w:rFonts w:cstheme="minorHAnsi"/>
        </w:rPr>
        <w:t xml:space="preserve">any records a client has provided to a third party acting for or on behalf of the private </w:t>
      </w:r>
      <w:proofErr w:type="gramStart"/>
      <w:r w:rsidRPr="003C094D">
        <w:rPr>
          <w:rFonts w:cstheme="minorHAnsi"/>
        </w:rPr>
        <w:t>body;</w:t>
      </w:r>
      <w:proofErr w:type="gramEnd"/>
    </w:p>
    <w:p w14:paraId="5C15CD9B" w14:textId="77777777" w:rsidR="006E64F4" w:rsidRPr="003C094D" w:rsidRDefault="006E64F4" w:rsidP="006F1220">
      <w:pPr>
        <w:pStyle w:val="ListParagraph"/>
        <w:numPr>
          <w:ilvl w:val="0"/>
          <w:numId w:val="4"/>
        </w:numPr>
        <w:spacing w:before="120" w:line="360" w:lineRule="auto"/>
        <w:ind w:left="1134" w:right="95" w:hanging="425"/>
        <w:rPr>
          <w:rFonts w:cstheme="minorHAnsi"/>
        </w:rPr>
      </w:pPr>
      <w:r w:rsidRPr="003C094D">
        <w:rPr>
          <w:rFonts w:cstheme="minorHAnsi"/>
        </w:rPr>
        <w:t>any records a third party has provided to the private body; and</w:t>
      </w:r>
    </w:p>
    <w:p w14:paraId="19A61E72" w14:textId="2F0B6FC2" w:rsidR="00027DBC" w:rsidRPr="00027DBC" w:rsidRDefault="006E64F4" w:rsidP="006F1220">
      <w:pPr>
        <w:pStyle w:val="ListParagraph"/>
        <w:numPr>
          <w:ilvl w:val="0"/>
          <w:numId w:val="4"/>
        </w:numPr>
        <w:spacing w:before="120" w:line="360" w:lineRule="auto"/>
        <w:ind w:left="1134" w:right="95" w:hanging="425"/>
        <w:rPr>
          <w:rFonts w:cstheme="minorHAnsi"/>
        </w:rPr>
      </w:pPr>
      <w:r w:rsidRPr="003C094D">
        <w:rPr>
          <w:rFonts w:cstheme="minorHAnsi"/>
        </w:rPr>
        <w:t>records generated by or within the private body pertaining to the client, including transactional records</w:t>
      </w:r>
      <w:r w:rsidR="000D363D">
        <w:rPr>
          <w:rFonts w:cstheme="minorHAnsi"/>
        </w:rPr>
        <w:t>.</w:t>
      </w:r>
    </w:p>
    <w:p w14:paraId="2B4C1497" w14:textId="77777777" w:rsidR="006E64F4" w:rsidRPr="003C094D" w:rsidRDefault="006E64F4" w:rsidP="006F1220">
      <w:pPr>
        <w:pStyle w:val="ListParagraph"/>
        <w:spacing w:before="120" w:line="360" w:lineRule="auto"/>
        <w:ind w:left="709" w:right="95"/>
        <w:jc w:val="both"/>
        <w:rPr>
          <w:rFonts w:cstheme="minorHAnsi"/>
          <w:b/>
          <w:bCs/>
        </w:rPr>
      </w:pPr>
      <w:r w:rsidRPr="003C094D">
        <w:rPr>
          <w:rFonts w:cstheme="minorHAnsi"/>
          <w:b/>
          <w:bCs/>
        </w:rPr>
        <w:t>Companies Act Records</w:t>
      </w:r>
    </w:p>
    <w:p w14:paraId="20BEA90B" w14:textId="33A294ED" w:rsidR="006E64F4" w:rsidRPr="003C094D" w:rsidRDefault="006E64F4" w:rsidP="006F1220">
      <w:pPr>
        <w:pStyle w:val="ListParagraph"/>
        <w:numPr>
          <w:ilvl w:val="0"/>
          <w:numId w:val="5"/>
        </w:numPr>
        <w:spacing w:before="120" w:line="360" w:lineRule="auto"/>
        <w:ind w:left="1134" w:right="95"/>
        <w:jc w:val="both"/>
        <w:rPr>
          <w:rFonts w:cstheme="minorHAnsi"/>
        </w:rPr>
      </w:pPr>
      <w:r w:rsidRPr="003C094D">
        <w:rPr>
          <w:rFonts w:cstheme="minorHAnsi"/>
        </w:rPr>
        <w:t xml:space="preserve">Documents of </w:t>
      </w:r>
      <w:r w:rsidR="00806C66">
        <w:rPr>
          <w:rFonts w:cstheme="minorHAnsi"/>
        </w:rPr>
        <w:t>I</w:t>
      </w:r>
      <w:r w:rsidRPr="003C094D">
        <w:rPr>
          <w:rFonts w:cstheme="minorHAnsi"/>
        </w:rPr>
        <w:t>ncorporation</w:t>
      </w:r>
    </w:p>
    <w:p w14:paraId="4D67C9B6" w14:textId="77777777" w:rsidR="006E64F4" w:rsidRPr="003C094D" w:rsidRDefault="006E64F4" w:rsidP="006F1220">
      <w:pPr>
        <w:pStyle w:val="ListParagraph"/>
        <w:numPr>
          <w:ilvl w:val="0"/>
          <w:numId w:val="5"/>
        </w:numPr>
        <w:spacing w:before="120" w:line="360" w:lineRule="auto"/>
        <w:ind w:left="1134" w:right="95"/>
        <w:jc w:val="both"/>
        <w:rPr>
          <w:rFonts w:cstheme="minorHAnsi"/>
        </w:rPr>
      </w:pPr>
      <w:r w:rsidRPr="003C094D">
        <w:rPr>
          <w:rFonts w:cstheme="minorHAnsi"/>
        </w:rPr>
        <w:t>Memorandum and Articles of Association</w:t>
      </w:r>
    </w:p>
    <w:p w14:paraId="6C058460" w14:textId="7F38150C" w:rsidR="00634D71" w:rsidRPr="00027DBC" w:rsidRDefault="006E64F4" w:rsidP="006F1220">
      <w:pPr>
        <w:pStyle w:val="ListParagraph"/>
        <w:numPr>
          <w:ilvl w:val="0"/>
          <w:numId w:val="5"/>
        </w:numPr>
        <w:spacing w:before="120" w:line="360" w:lineRule="auto"/>
        <w:ind w:left="1134" w:right="95"/>
        <w:jc w:val="both"/>
        <w:rPr>
          <w:rFonts w:cstheme="minorHAnsi"/>
        </w:rPr>
      </w:pPr>
      <w:r w:rsidRPr="003C094D">
        <w:rPr>
          <w:rFonts w:cstheme="minorHAnsi"/>
        </w:rPr>
        <w:t xml:space="preserve">Register of a </w:t>
      </w:r>
      <w:r w:rsidR="00806C66">
        <w:rPr>
          <w:rFonts w:cstheme="minorHAnsi"/>
        </w:rPr>
        <w:t>D</w:t>
      </w:r>
      <w:r w:rsidRPr="003C094D">
        <w:rPr>
          <w:rFonts w:cstheme="minorHAnsi"/>
        </w:rPr>
        <w:t>irector</w:t>
      </w:r>
    </w:p>
    <w:p w14:paraId="3D74A0E1" w14:textId="77777777" w:rsidR="000D363D" w:rsidRDefault="006E64F4" w:rsidP="006F1220">
      <w:pPr>
        <w:spacing w:before="120" w:after="0" w:line="360" w:lineRule="auto"/>
        <w:ind w:left="709" w:right="95"/>
        <w:jc w:val="both"/>
        <w:rPr>
          <w:rFonts w:cstheme="minorHAnsi"/>
          <w:b/>
          <w:bCs/>
        </w:rPr>
      </w:pPr>
      <w:r w:rsidRPr="003C094D">
        <w:rPr>
          <w:rFonts w:cstheme="minorHAnsi"/>
          <w:b/>
          <w:bCs/>
        </w:rPr>
        <w:t>Financial Records</w:t>
      </w:r>
    </w:p>
    <w:p w14:paraId="7E747A60" w14:textId="375B1D02" w:rsidR="006E64F4" w:rsidRPr="000D363D" w:rsidRDefault="006E64F4" w:rsidP="006F1220">
      <w:pPr>
        <w:pStyle w:val="ListParagraph"/>
        <w:numPr>
          <w:ilvl w:val="0"/>
          <w:numId w:val="11"/>
        </w:numPr>
        <w:spacing w:before="120" w:line="360" w:lineRule="auto"/>
        <w:ind w:left="1134" w:right="95"/>
        <w:jc w:val="both"/>
        <w:rPr>
          <w:rFonts w:cstheme="minorHAnsi"/>
          <w:b/>
          <w:bCs/>
        </w:rPr>
      </w:pPr>
      <w:r w:rsidRPr="000D363D">
        <w:rPr>
          <w:rFonts w:cstheme="minorHAnsi"/>
        </w:rPr>
        <w:t>Annual Financial Statements</w:t>
      </w:r>
    </w:p>
    <w:p w14:paraId="5587AFD5" w14:textId="77777777" w:rsidR="006E64F4" w:rsidRPr="003C094D" w:rsidRDefault="006E64F4" w:rsidP="006F1220">
      <w:pPr>
        <w:pStyle w:val="ListParagraph"/>
        <w:numPr>
          <w:ilvl w:val="0"/>
          <w:numId w:val="6"/>
        </w:numPr>
        <w:spacing w:before="120" w:line="360" w:lineRule="auto"/>
        <w:ind w:left="1134" w:right="95"/>
        <w:jc w:val="both"/>
        <w:rPr>
          <w:rFonts w:cstheme="minorHAnsi"/>
        </w:rPr>
      </w:pPr>
      <w:r w:rsidRPr="003C094D">
        <w:rPr>
          <w:rFonts w:cstheme="minorHAnsi"/>
        </w:rPr>
        <w:t>Tax returns</w:t>
      </w:r>
    </w:p>
    <w:p w14:paraId="51715B11" w14:textId="77777777" w:rsidR="006E64F4" w:rsidRPr="003C094D" w:rsidRDefault="006E64F4" w:rsidP="006F1220">
      <w:pPr>
        <w:pStyle w:val="ListParagraph"/>
        <w:numPr>
          <w:ilvl w:val="0"/>
          <w:numId w:val="6"/>
        </w:numPr>
        <w:spacing w:before="120" w:line="360" w:lineRule="auto"/>
        <w:ind w:left="1134" w:right="95"/>
        <w:jc w:val="both"/>
        <w:rPr>
          <w:rFonts w:cstheme="minorHAnsi"/>
        </w:rPr>
      </w:pPr>
      <w:r w:rsidRPr="003C094D">
        <w:rPr>
          <w:rFonts w:cstheme="minorHAnsi"/>
        </w:rPr>
        <w:t>Accounting records</w:t>
      </w:r>
    </w:p>
    <w:p w14:paraId="04BF691B" w14:textId="77777777" w:rsidR="006E64F4" w:rsidRPr="003C094D" w:rsidRDefault="006E64F4" w:rsidP="006F1220">
      <w:pPr>
        <w:pStyle w:val="ListParagraph"/>
        <w:numPr>
          <w:ilvl w:val="0"/>
          <w:numId w:val="6"/>
        </w:numPr>
        <w:spacing w:before="120" w:line="360" w:lineRule="auto"/>
        <w:ind w:left="1134" w:right="95"/>
        <w:jc w:val="both"/>
        <w:rPr>
          <w:rFonts w:cstheme="minorHAnsi"/>
        </w:rPr>
      </w:pPr>
      <w:r w:rsidRPr="003C094D">
        <w:rPr>
          <w:rFonts w:cstheme="minorHAnsi"/>
        </w:rPr>
        <w:t>Banking records</w:t>
      </w:r>
    </w:p>
    <w:p w14:paraId="3E2FE0B0" w14:textId="77777777" w:rsidR="006E64F4" w:rsidRPr="003C094D" w:rsidRDefault="006E64F4" w:rsidP="006F1220">
      <w:pPr>
        <w:pStyle w:val="ListParagraph"/>
        <w:numPr>
          <w:ilvl w:val="0"/>
          <w:numId w:val="6"/>
        </w:numPr>
        <w:spacing w:before="120" w:line="360" w:lineRule="auto"/>
        <w:ind w:left="1134" w:right="95"/>
        <w:jc w:val="both"/>
        <w:rPr>
          <w:rFonts w:cstheme="minorHAnsi"/>
        </w:rPr>
      </w:pPr>
      <w:r w:rsidRPr="003C094D">
        <w:rPr>
          <w:rFonts w:cstheme="minorHAnsi"/>
        </w:rPr>
        <w:t>Bank statements</w:t>
      </w:r>
    </w:p>
    <w:p w14:paraId="4DCB9C66" w14:textId="77777777" w:rsidR="006E64F4" w:rsidRPr="003C094D" w:rsidRDefault="006E64F4" w:rsidP="006F1220">
      <w:pPr>
        <w:pStyle w:val="ListParagraph"/>
        <w:numPr>
          <w:ilvl w:val="0"/>
          <w:numId w:val="6"/>
        </w:numPr>
        <w:spacing w:before="120" w:line="360" w:lineRule="auto"/>
        <w:ind w:left="1134" w:right="95"/>
        <w:jc w:val="both"/>
        <w:rPr>
          <w:rFonts w:cstheme="minorHAnsi"/>
        </w:rPr>
      </w:pPr>
      <w:r w:rsidRPr="003C094D">
        <w:rPr>
          <w:rFonts w:cstheme="minorHAnsi"/>
        </w:rPr>
        <w:t>Electronic banking records</w:t>
      </w:r>
    </w:p>
    <w:p w14:paraId="173BD471" w14:textId="77777777" w:rsidR="006E64F4" w:rsidRPr="003C094D" w:rsidRDefault="006E64F4" w:rsidP="006F1220">
      <w:pPr>
        <w:pStyle w:val="ListParagraph"/>
        <w:numPr>
          <w:ilvl w:val="0"/>
          <w:numId w:val="6"/>
        </w:numPr>
        <w:spacing w:before="120" w:line="360" w:lineRule="auto"/>
        <w:ind w:left="1134" w:right="95"/>
        <w:jc w:val="both"/>
        <w:rPr>
          <w:rFonts w:cstheme="minorHAnsi"/>
        </w:rPr>
      </w:pPr>
      <w:r w:rsidRPr="003C094D">
        <w:rPr>
          <w:rFonts w:cstheme="minorHAnsi"/>
        </w:rPr>
        <w:t>Rental agreements</w:t>
      </w:r>
    </w:p>
    <w:p w14:paraId="612786E9" w14:textId="30EDD36B" w:rsidR="00634D71" w:rsidRPr="00027DBC" w:rsidRDefault="006E64F4" w:rsidP="006F1220">
      <w:pPr>
        <w:pStyle w:val="ListParagraph"/>
        <w:numPr>
          <w:ilvl w:val="0"/>
          <w:numId w:val="6"/>
        </w:numPr>
        <w:spacing w:before="120" w:line="360" w:lineRule="auto"/>
        <w:ind w:left="1134" w:right="95"/>
        <w:jc w:val="both"/>
        <w:rPr>
          <w:rFonts w:cstheme="minorHAnsi"/>
        </w:rPr>
      </w:pPr>
      <w:r w:rsidRPr="003C094D">
        <w:rPr>
          <w:rFonts w:cstheme="minorHAnsi"/>
        </w:rPr>
        <w:t>Electronic Invoices</w:t>
      </w:r>
    </w:p>
    <w:p w14:paraId="71BEAB95" w14:textId="77777777" w:rsidR="006E64F4" w:rsidRPr="003C094D" w:rsidRDefault="006E64F4" w:rsidP="006F1220">
      <w:pPr>
        <w:spacing w:before="120" w:line="360" w:lineRule="auto"/>
        <w:ind w:left="709" w:right="95"/>
        <w:jc w:val="both"/>
        <w:rPr>
          <w:rFonts w:cstheme="minorHAnsi"/>
          <w:b/>
          <w:bCs/>
        </w:rPr>
      </w:pPr>
      <w:r w:rsidRPr="003C094D">
        <w:rPr>
          <w:rFonts w:cstheme="minorHAnsi"/>
          <w:b/>
          <w:bCs/>
        </w:rPr>
        <w:t>Income Tax Records</w:t>
      </w:r>
    </w:p>
    <w:p w14:paraId="3AC95D27" w14:textId="77777777" w:rsidR="006E64F4" w:rsidRPr="003C094D" w:rsidRDefault="006E64F4" w:rsidP="006F1220">
      <w:pPr>
        <w:pStyle w:val="ListParagraph"/>
        <w:numPr>
          <w:ilvl w:val="0"/>
          <w:numId w:val="7"/>
        </w:numPr>
        <w:spacing w:before="120" w:line="360" w:lineRule="auto"/>
        <w:ind w:left="1134" w:right="95"/>
        <w:jc w:val="both"/>
        <w:rPr>
          <w:rFonts w:cstheme="minorHAnsi"/>
        </w:rPr>
      </w:pPr>
      <w:r w:rsidRPr="003C094D">
        <w:rPr>
          <w:rFonts w:cstheme="minorHAnsi"/>
        </w:rPr>
        <w:t>PAYE records</w:t>
      </w:r>
    </w:p>
    <w:p w14:paraId="5A077BE8" w14:textId="7FBE8C0F" w:rsidR="006E64F4" w:rsidRPr="003C094D" w:rsidRDefault="006E64F4" w:rsidP="006F1220">
      <w:pPr>
        <w:pStyle w:val="ListParagraph"/>
        <w:numPr>
          <w:ilvl w:val="0"/>
          <w:numId w:val="7"/>
        </w:numPr>
        <w:spacing w:before="120" w:line="360" w:lineRule="auto"/>
        <w:ind w:left="1134" w:right="95"/>
        <w:jc w:val="both"/>
        <w:rPr>
          <w:rFonts w:cstheme="minorHAnsi"/>
        </w:rPr>
      </w:pPr>
      <w:r w:rsidRPr="003C094D">
        <w:rPr>
          <w:rFonts w:cstheme="minorHAnsi"/>
        </w:rPr>
        <w:t>Documents issued to employees for income tax purposes</w:t>
      </w:r>
      <w:r w:rsidR="000D363D">
        <w:rPr>
          <w:rFonts w:cstheme="minorHAnsi"/>
        </w:rPr>
        <w:t>.</w:t>
      </w:r>
    </w:p>
    <w:p w14:paraId="6C294BD8" w14:textId="77777777" w:rsidR="006E64F4" w:rsidRPr="003C094D" w:rsidRDefault="006E64F4" w:rsidP="006F1220">
      <w:pPr>
        <w:pStyle w:val="ListParagraph"/>
        <w:numPr>
          <w:ilvl w:val="0"/>
          <w:numId w:val="7"/>
        </w:numPr>
        <w:spacing w:before="120" w:line="360" w:lineRule="auto"/>
        <w:ind w:left="1134" w:right="95"/>
        <w:jc w:val="both"/>
        <w:rPr>
          <w:rFonts w:cstheme="minorHAnsi"/>
        </w:rPr>
      </w:pPr>
      <w:r w:rsidRPr="003C094D">
        <w:rPr>
          <w:rFonts w:cstheme="minorHAnsi"/>
        </w:rPr>
        <w:t>Records of payment made to SARS on behalf of employees</w:t>
      </w:r>
    </w:p>
    <w:p w14:paraId="074F9223" w14:textId="77777777" w:rsidR="006E64F4" w:rsidRPr="003C094D" w:rsidRDefault="006E64F4" w:rsidP="006F1220">
      <w:pPr>
        <w:pStyle w:val="ListParagraph"/>
        <w:numPr>
          <w:ilvl w:val="0"/>
          <w:numId w:val="7"/>
        </w:numPr>
        <w:spacing w:before="120" w:line="360" w:lineRule="auto"/>
        <w:ind w:left="1134" w:right="95"/>
        <w:jc w:val="both"/>
        <w:rPr>
          <w:rFonts w:cstheme="minorHAnsi"/>
        </w:rPr>
      </w:pPr>
      <w:r w:rsidRPr="003C094D">
        <w:rPr>
          <w:rFonts w:cstheme="minorHAnsi"/>
        </w:rPr>
        <w:t>All other statutory compliances:</w:t>
      </w:r>
    </w:p>
    <w:p w14:paraId="12A5F527" w14:textId="77777777" w:rsidR="006E64F4" w:rsidRPr="003C094D" w:rsidRDefault="006E64F4" w:rsidP="00CC2A7C">
      <w:pPr>
        <w:pStyle w:val="ListParagraph"/>
        <w:numPr>
          <w:ilvl w:val="1"/>
          <w:numId w:val="7"/>
        </w:numPr>
        <w:spacing w:before="120" w:line="360" w:lineRule="auto"/>
        <w:ind w:left="1418" w:right="1004"/>
        <w:jc w:val="both"/>
        <w:rPr>
          <w:rFonts w:cstheme="minorHAnsi"/>
        </w:rPr>
      </w:pPr>
      <w:r w:rsidRPr="003C094D">
        <w:rPr>
          <w:rFonts w:cstheme="minorHAnsi"/>
        </w:rPr>
        <w:lastRenderedPageBreak/>
        <w:t>VAT</w:t>
      </w:r>
    </w:p>
    <w:p w14:paraId="03BA81A2" w14:textId="77777777" w:rsidR="006E64F4" w:rsidRPr="003C094D" w:rsidRDefault="006E64F4" w:rsidP="00CC2A7C">
      <w:pPr>
        <w:pStyle w:val="ListParagraph"/>
        <w:numPr>
          <w:ilvl w:val="1"/>
          <w:numId w:val="7"/>
        </w:numPr>
        <w:spacing w:before="120" w:line="360" w:lineRule="auto"/>
        <w:ind w:left="1418" w:right="1004"/>
        <w:jc w:val="both"/>
        <w:rPr>
          <w:rFonts w:cstheme="minorHAnsi"/>
        </w:rPr>
      </w:pPr>
      <w:r w:rsidRPr="003C094D">
        <w:rPr>
          <w:rFonts w:cstheme="minorHAnsi"/>
        </w:rPr>
        <w:t>Skills development levies</w:t>
      </w:r>
    </w:p>
    <w:p w14:paraId="250BDAA0" w14:textId="77777777" w:rsidR="006E64F4" w:rsidRPr="003C094D" w:rsidRDefault="006E64F4" w:rsidP="00CC2A7C">
      <w:pPr>
        <w:pStyle w:val="ListParagraph"/>
        <w:numPr>
          <w:ilvl w:val="1"/>
          <w:numId w:val="7"/>
        </w:numPr>
        <w:spacing w:before="120" w:line="360" w:lineRule="auto"/>
        <w:ind w:left="1418" w:right="1004"/>
        <w:jc w:val="both"/>
        <w:rPr>
          <w:rFonts w:cstheme="minorHAnsi"/>
        </w:rPr>
      </w:pPr>
      <w:r w:rsidRPr="003C094D">
        <w:rPr>
          <w:rFonts w:cstheme="minorHAnsi"/>
        </w:rPr>
        <w:t>UIF</w:t>
      </w:r>
    </w:p>
    <w:p w14:paraId="52CEFD7F" w14:textId="77777777" w:rsidR="006E64F4" w:rsidRPr="00FC6EA4" w:rsidRDefault="006E64F4" w:rsidP="00CC2A7C">
      <w:pPr>
        <w:pStyle w:val="ListParagraph"/>
        <w:spacing w:before="120" w:line="360" w:lineRule="auto"/>
        <w:ind w:left="709" w:right="1004"/>
        <w:jc w:val="both"/>
        <w:rPr>
          <w:rFonts w:cstheme="minorHAnsi"/>
          <w:b/>
          <w:bCs/>
        </w:rPr>
      </w:pPr>
      <w:r w:rsidRPr="00FC6EA4">
        <w:rPr>
          <w:rFonts w:cstheme="minorHAnsi"/>
          <w:b/>
          <w:bCs/>
        </w:rPr>
        <w:t>Personnel Documents and Records</w:t>
      </w:r>
    </w:p>
    <w:p w14:paraId="69DFD504" w14:textId="77777777" w:rsidR="006E64F4" w:rsidRPr="003C094D" w:rsidRDefault="006E64F4" w:rsidP="00CC2A7C">
      <w:pPr>
        <w:pStyle w:val="ListParagraph"/>
        <w:numPr>
          <w:ilvl w:val="0"/>
          <w:numId w:val="8"/>
        </w:numPr>
        <w:spacing w:before="120" w:line="360" w:lineRule="auto"/>
        <w:ind w:left="1134" w:right="1004"/>
        <w:jc w:val="both"/>
        <w:rPr>
          <w:rFonts w:cstheme="minorHAnsi"/>
        </w:rPr>
      </w:pPr>
      <w:r w:rsidRPr="003C094D">
        <w:rPr>
          <w:rFonts w:cstheme="minorHAnsi"/>
        </w:rPr>
        <w:t>Employment contracts</w:t>
      </w:r>
    </w:p>
    <w:p w14:paraId="4AFBD92A" w14:textId="77777777" w:rsidR="006E64F4" w:rsidRPr="003C094D" w:rsidRDefault="006E64F4" w:rsidP="00CC2A7C">
      <w:pPr>
        <w:pStyle w:val="ListParagraph"/>
        <w:numPr>
          <w:ilvl w:val="0"/>
          <w:numId w:val="8"/>
        </w:numPr>
        <w:spacing w:before="120" w:line="360" w:lineRule="auto"/>
        <w:ind w:left="1134" w:right="1004"/>
        <w:jc w:val="both"/>
        <w:rPr>
          <w:rFonts w:cstheme="minorHAnsi"/>
        </w:rPr>
      </w:pPr>
      <w:r w:rsidRPr="003C094D">
        <w:rPr>
          <w:rFonts w:cstheme="minorHAnsi"/>
        </w:rPr>
        <w:t>Training manuals</w:t>
      </w:r>
    </w:p>
    <w:p w14:paraId="3AC6EA83" w14:textId="77777777" w:rsidR="006E64F4" w:rsidRPr="003C094D" w:rsidRDefault="006E64F4" w:rsidP="00CC2A7C">
      <w:pPr>
        <w:pStyle w:val="ListParagraph"/>
        <w:numPr>
          <w:ilvl w:val="0"/>
          <w:numId w:val="8"/>
        </w:numPr>
        <w:spacing w:before="120" w:line="360" w:lineRule="auto"/>
        <w:ind w:left="1134" w:right="1004"/>
        <w:jc w:val="both"/>
        <w:rPr>
          <w:rFonts w:cstheme="minorHAnsi"/>
        </w:rPr>
      </w:pPr>
      <w:r w:rsidRPr="003C094D">
        <w:rPr>
          <w:rFonts w:cstheme="minorHAnsi"/>
        </w:rPr>
        <w:t>General HR policies and procedures</w:t>
      </w:r>
    </w:p>
    <w:p w14:paraId="7C1F7DA6" w14:textId="77777777" w:rsidR="006E64F4" w:rsidRPr="003C094D" w:rsidRDefault="006E64F4" w:rsidP="00CC2A7C">
      <w:pPr>
        <w:pStyle w:val="ListParagraph"/>
        <w:numPr>
          <w:ilvl w:val="0"/>
          <w:numId w:val="8"/>
        </w:numPr>
        <w:spacing w:before="120" w:line="360" w:lineRule="auto"/>
        <w:ind w:left="1134" w:right="1004"/>
        <w:jc w:val="both"/>
        <w:rPr>
          <w:rFonts w:cstheme="minorHAnsi"/>
        </w:rPr>
      </w:pPr>
      <w:r w:rsidRPr="003C094D">
        <w:rPr>
          <w:rFonts w:cstheme="minorHAnsi"/>
        </w:rPr>
        <w:t>Payroll records</w:t>
      </w:r>
    </w:p>
    <w:p w14:paraId="5F24563E" w14:textId="77777777" w:rsidR="006E64F4" w:rsidRPr="003C094D" w:rsidRDefault="006E64F4" w:rsidP="00CC2A7C">
      <w:pPr>
        <w:spacing w:before="120" w:line="360" w:lineRule="auto"/>
        <w:ind w:left="709" w:right="1004"/>
        <w:jc w:val="both"/>
        <w:rPr>
          <w:rFonts w:cstheme="minorHAnsi"/>
          <w:b/>
          <w:bCs/>
        </w:rPr>
      </w:pPr>
      <w:r w:rsidRPr="003C094D">
        <w:rPr>
          <w:rFonts w:cstheme="minorHAnsi"/>
          <w:b/>
          <w:bCs/>
        </w:rPr>
        <w:t xml:space="preserve">Contracts </w:t>
      </w:r>
    </w:p>
    <w:p w14:paraId="100D7BFE" w14:textId="77777777" w:rsidR="006E64F4" w:rsidRPr="003C094D" w:rsidRDefault="006E64F4" w:rsidP="00CC2A7C">
      <w:pPr>
        <w:pStyle w:val="ListParagraph"/>
        <w:numPr>
          <w:ilvl w:val="0"/>
          <w:numId w:val="9"/>
        </w:numPr>
        <w:spacing w:before="120" w:line="360" w:lineRule="auto"/>
        <w:ind w:left="1134" w:right="1004"/>
        <w:jc w:val="both"/>
        <w:rPr>
          <w:rFonts w:cstheme="minorHAnsi"/>
        </w:rPr>
      </w:pPr>
      <w:r w:rsidRPr="003C094D">
        <w:rPr>
          <w:rFonts w:cstheme="minorHAnsi"/>
        </w:rPr>
        <w:t>Contracts with pension and provident funds</w:t>
      </w:r>
    </w:p>
    <w:p w14:paraId="705A6F3A" w14:textId="77777777" w:rsidR="006E64F4" w:rsidRPr="003C094D" w:rsidRDefault="006E64F4" w:rsidP="00CC2A7C">
      <w:pPr>
        <w:pStyle w:val="ListParagraph"/>
        <w:numPr>
          <w:ilvl w:val="0"/>
          <w:numId w:val="9"/>
        </w:numPr>
        <w:spacing w:before="120" w:line="360" w:lineRule="auto"/>
        <w:ind w:left="1134" w:right="1004"/>
        <w:jc w:val="both"/>
        <w:rPr>
          <w:rFonts w:cstheme="minorHAnsi"/>
        </w:rPr>
      </w:pPr>
      <w:r w:rsidRPr="003C094D">
        <w:rPr>
          <w:rFonts w:cstheme="minorHAnsi"/>
        </w:rPr>
        <w:t>Contract with auditors</w:t>
      </w:r>
    </w:p>
    <w:p w14:paraId="5869E780" w14:textId="77777777" w:rsidR="006E64F4" w:rsidRPr="003C094D" w:rsidRDefault="006E64F4" w:rsidP="00CC2A7C">
      <w:pPr>
        <w:pStyle w:val="ListParagraph"/>
        <w:numPr>
          <w:ilvl w:val="0"/>
          <w:numId w:val="9"/>
        </w:numPr>
        <w:spacing w:before="120" w:line="360" w:lineRule="auto"/>
        <w:ind w:left="1134" w:right="1004"/>
        <w:jc w:val="both"/>
        <w:rPr>
          <w:rFonts w:cstheme="minorHAnsi"/>
        </w:rPr>
      </w:pPr>
      <w:r w:rsidRPr="003C094D">
        <w:rPr>
          <w:rFonts w:cstheme="minorHAnsi"/>
        </w:rPr>
        <w:t>Contracts with service providers</w:t>
      </w:r>
    </w:p>
    <w:p w14:paraId="71E2F4D6" w14:textId="77777777" w:rsidR="006E64F4" w:rsidRPr="003C094D" w:rsidRDefault="006E64F4" w:rsidP="00CC2A7C">
      <w:pPr>
        <w:pStyle w:val="ListParagraph"/>
        <w:spacing w:before="120" w:line="360" w:lineRule="auto"/>
        <w:ind w:left="1429" w:right="1004"/>
        <w:jc w:val="both"/>
        <w:rPr>
          <w:rFonts w:cstheme="minorHAnsi"/>
        </w:rPr>
      </w:pPr>
    </w:p>
    <w:p w14:paraId="2AD79FB1" w14:textId="4C100998" w:rsidR="006E64F4" w:rsidRPr="003C094D" w:rsidRDefault="006E64F4" w:rsidP="00806C66">
      <w:pPr>
        <w:pStyle w:val="ListParagraph"/>
        <w:spacing w:before="120" w:line="360" w:lineRule="auto"/>
        <w:ind w:right="-46"/>
        <w:jc w:val="both"/>
        <w:rPr>
          <w:rFonts w:cstheme="minorHAnsi"/>
        </w:rPr>
      </w:pPr>
      <w:r w:rsidRPr="003C094D">
        <w:rPr>
          <w:rFonts w:cstheme="minorHAnsi"/>
          <w:b/>
          <w:bCs/>
        </w:rPr>
        <w:t>Other party records</w:t>
      </w:r>
      <w:r w:rsidRPr="003C094D">
        <w:rPr>
          <w:rFonts w:cstheme="minorHAnsi"/>
        </w:rPr>
        <w:t>: The private body may possess records pertaining to other parties, including without Limitation - contractors, suppliers, subsidiary</w:t>
      </w:r>
      <w:r w:rsidR="000D363D">
        <w:rPr>
          <w:rFonts w:cstheme="minorHAnsi"/>
        </w:rPr>
        <w:t xml:space="preserve"> </w:t>
      </w:r>
      <w:r w:rsidRPr="003C094D">
        <w:rPr>
          <w:rFonts w:cstheme="minorHAnsi"/>
        </w:rPr>
        <w:t xml:space="preserve">/holding/sister companies, joint venture companies, service providers. Alternatively, such other parties may possess records, which can be said to belong to the private body. The following records fall under this category: </w:t>
      </w:r>
    </w:p>
    <w:p w14:paraId="2D161D26" w14:textId="487290C7" w:rsidR="006E64F4" w:rsidRPr="003C094D" w:rsidRDefault="006E64F4" w:rsidP="00806C66">
      <w:pPr>
        <w:pStyle w:val="ListParagraph"/>
        <w:numPr>
          <w:ilvl w:val="0"/>
          <w:numId w:val="10"/>
        </w:numPr>
        <w:spacing w:before="120" w:line="360" w:lineRule="auto"/>
        <w:ind w:left="1134" w:right="-46"/>
        <w:jc w:val="both"/>
        <w:rPr>
          <w:rFonts w:cstheme="minorHAnsi"/>
        </w:rPr>
      </w:pPr>
      <w:r w:rsidRPr="003C094D">
        <w:rPr>
          <w:rFonts w:cstheme="minorHAnsi"/>
        </w:rPr>
        <w:t xml:space="preserve">personnel, </w:t>
      </w:r>
      <w:r w:rsidR="000D363D" w:rsidRPr="003C094D">
        <w:rPr>
          <w:rFonts w:cstheme="minorHAnsi"/>
        </w:rPr>
        <w:t>client,</w:t>
      </w:r>
      <w:r w:rsidRPr="003C094D">
        <w:rPr>
          <w:rFonts w:cstheme="minorHAnsi"/>
        </w:rPr>
        <w:t xml:space="preserve"> or private body records which are held by another party as opposed to being held by the private body; and </w:t>
      </w:r>
    </w:p>
    <w:p w14:paraId="4468F819" w14:textId="71476E23" w:rsidR="006E64F4" w:rsidRDefault="006E64F4" w:rsidP="006F1220">
      <w:pPr>
        <w:pStyle w:val="ListParagraph"/>
        <w:numPr>
          <w:ilvl w:val="0"/>
          <w:numId w:val="10"/>
        </w:numPr>
        <w:spacing w:before="120" w:line="360" w:lineRule="auto"/>
        <w:ind w:left="1134" w:right="-46"/>
        <w:jc w:val="both"/>
        <w:rPr>
          <w:rFonts w:cstheme="minorHAnsi"/>
        </w:rPr>
      </w:pPr>
      <w:r w:rsidRPr="003C094D">
        <w:rPr>
          <w:rFonts w:cstheme="minorHAnsi"/>
        </w:rPr>
        <w:t xml:space="preserve">records held by the private body pertaining to other parties, including without limitation financial records, correspondence, contractual records, records provided by the other party, and records third parties have provided about the contractors/suppliers. </w:t>
      </w:r>
    </w:p>
    <w:p w14:paraId="5C591F90" w14:textId="77777777" w:rsidR="000D363D" w:rsidRDefault="000D363D" w:rsidP="00CC2A7C">
      <w:pPr>
        <w:pStyle w:val="ListParagraph"/>
        <w:spacing w:before="120" w:line="360" w:lineRule="auto"/>
        <w:ind w:left="1440" w:right="1004"/>
        <w:jc w:val="both"/>
        <w:rPr>
          <w:rFonts w:cstheme="minorHAnsi"/>
        </w:rPr>
      </w:pPr>
    </w:p>
    <w:p w14:paraId="7C607A3E" w14:textId="353C32B7" w:rsidR="00BE0953" w:rsidRPr="00027DBC" w:rsidRDefault="000D363D" w:rsidP="00CC2A7C">
      <w:pPr>
        <w:pStyle w:val="Heading1"/>
        <w:numPr>
          <w:ilvl w:val="0"/>
          <w:numId w:val="3"/>
        </w:numPr>
        <w:spacing w:before="120" w:line="360" w:lineRule="auto"/>
        <w:ind w:left="360"/>
        <w:jc w:val="left"/>
        <w:rPr>
          <w:rFonts w:asciiTheme="minorHAnsi" w:hAnsiTheme="minorHAnsi" w:cstheme="minorHAnsi"/>
        </w:rPr>
      </w:pPr>
      <w:bookmarkStart w:id="14" w:name="_Toc72220583"/>
      <w:r w:rsidRPr="003C094D">
        <w:rPr>
          <w:rFonts w:asciiTheme="minorHAnsi" w:hAnsiTheme="minorHAnsi" w:cstheme="minorHAnsi"/>
        </w:rPr>
        <w:t>ACCESS REQUESTS</w:t>
      </w:r>
      <w:bookmarkEnd w:id="14"/>
    </w:p>
    <w:p w14:paraId="2AE1085E" w14:textId="2DD7D6AC" w:rsidR="00BE0953" w:rsidRPr="00CC2A7C" w:rsidRDefault="000D363D" w:rsidP="00CC2A7C">
      <w:pPr>
        <w:pStyle w:val="Heading2"/>
        <w:numPr>
          <w:ilvl w:val="1"/>
          <w:numId w:val="3"/>
        </w:numPr>
        <w:spacing w:before="120" w:line="360" w:lineRule="auto"/>
        <w:ind w:left="709" w:hanging="425"/>
        <w:rPr>
          <w:rFonts w:asciiTheme="minorHAnsi" w:hAnsiTheme="minorHAnsi" w:cstheme="minorHAnsi"/>
          <w:b/>
          <w:bCs/>
          <w:color w:val="auto"/>
          <w:sz w:val="22"/>
          <w:szCs w:val="22"/>
        </w:rPr>
      </w:pPr>
      <w:bookmarkStart w:id="15" w:name="_Toc72220584"/>
      <w:r w:rsidRPr="003C094D">
        <w:rPr>
          <w:rFonts w:asciiTheme="minorHAnsi" w:hAnsiTheme="minorHAnsi" w:cstheme="minorHAnsi"/>
          <w:b/>
          <w:bCs/>
          <w:color w:val="auto"/>
          <w:sz w:val="22"/>
          <w:szCs w:val="22"/>
        </w:rPr>
        <w:t>ACCESS REQUEST PROCEDURE</w:t>
      </w:r>
      <w:bookmarkEnd w:id="15"/>
    </w:p>
    <w:p w14:paraId="07F9C434" w14:textId="517C4BAC" w:rsidR="000D363D" w:rsidRPr="003C094D" w:rsidRDefault="000D363D" w:rsidP="00806C66">
      <w:pPr>
        <w:pStyle w:val="ListParagraph"/>
        <w:spacing w:before="120" w:line="360" w:lineRule="auto"/>
        <w:ind w:left="709" w:right="-46"/>
        <w:jc w:val="both"/>
        <w:rPr>
          <w:rFonts w:cstheme="minorHAnsi"/>
        </w:rPr>
      </w:pPr>
      <w:r w:rsidRPr="003C094D">
        <w:rPr>
          <w:rFonts w:cstheme="minorHAnsi"/>
        </w:rPr>
        <w:t xml:space="preserve">The requester must complete Form </w:t>
      </w:r>
      <w:r w:rsidR="00D61324">
        <w:rPr>
          <w:rFonts w:cstheme="minorHAnsi"/>
        </w:rPr>
        <w:t>C</w:t>
      </w:r>
      <w:r w:rsidRPr="003C094D">
        <w:rPr>
          <w:rFonts w:cstheme="minorHAnsi"/>
        </w:rPr>
        <w:t xml:space="preserve"> (Provided in Section 8 of this manual) and submit this form together with a request fee, to the head of the private body. </w:t>
      </w:r>
    </w:p>
    <w:p w14:paraId="13E8C3FA" w14:textId="4ED8D19F" w:rsidR="000D363D" w:rsidRDefault="000D363D" w:rsidP="00CC2A7C">
      <w:pPr>
        <w:pStyle w:val="ListParagraph"/>
        <w:spacing w:before="120" w:line="360" w:lineRule="auto"/>
        <w:ind w:left="709" w:right="1004"/>
        <w:jc w:val="both"/>
        <w:rPr>
          <w:rFonts w:cstheme="minorHAnsi"/>
        </w:rPr>
      </w:pPr>
    </w:p>
    <w:p w14:paraId="6EEEAB4F" w14:textId="552EDAC7" w:rsidR="00806C66" w:rsidRDefault="00806C66" w:rsidP="00CC2A7C">
      <w:pPr>
        <w:pStyle w:val="ListParagraph"/>
        <w:spacing w:before="120" w:line="360" w:lineRule="auto"/>
        <w:ind w:left="709" w:right="1004"/>
        <w:jc w:val="both"/>
        <w:rPr>
          <w:rFonts w:cstheme="minorHAnsi"/>
        </w:rPr>
      </w:pPr>
    </w:p>
    <w:p w14:paraId="018BDF7C" w14:textId="77777777" w:rsidR="00806C66" w:rsidRPr="003C094D" w:rsidRDefault="00806C66" w:rsidP="00CC2A7C">
      <w:pPr>
        <w:pStyle w:val="ListParagraph"/>
        <w:spacing w:before="120" w:line="360" w:lineRule="auto"/>
        <w:ind w:left="709" w:right="1004"/>
        <w:jc w:val="both"/>
        <w:rPr>
          <w:rFonts w:cstheme="minorHAnsi"/>
        </w:rPr>
      </w:pPr>
    </w:p>
    <w:p w14:paraId="4B8AFB4C" w14:textId="7853F25A" w:rsidR="00BE0953" w:rsidRPr="006F1220" w:rsidRDefault="000D363D" w:rsidP="00CC2A7C">
      <w:pPr>
        <w:pStyle w:val="Heading2"/>
        <w:numPr>
          <w:ilvl w:val="1"/>
          <w:numId w:val="3"/>
        </w:numPr>
        <w:spacing w:before="120" w:line="360" w:lineRule="auto"/>
        <w:ind w:left="709" w:hanging="425"/>
        <w:rPr>
          <w:rFonts w:asciiTheme="minorHAnsi" w:hAnsiTheme="minorHAnsi" w:cstheme="minorHAnsi"/>
          <w:b/>
          <w:bCs/>
          <w:color w:val="auto"/>
          <w:sz w:val="22"/>
          <w:szCs w:val="22"/>
        </w:rPr>
      </w:pPr>
      <w:bookmarkStart w:id="16" w:name="_Toc72220585"/>
      <w:r w:rsidRPr="003C094D">
        <w:rPr>
          <w:rFonts w:asciiTheme="minorHAnsi" w:hAnsiTheme="minorHAnsi" w:cstheme="minorHAnsi"/>
          <w:b/>
          <w:bCs/>
          <w:color w:val="auto"/>
          <w:sz w:val="22"/>
          <w:szCs w:val="22"/>
        </w:rPr>
        <w:lastRenderedPageBreak/>
        <w:t>COMPLETION OF ACCESS TO INFORMATION FORM</w:t>
      </w:r>
      <w:bookmarkEnd w:id="16"/>
    </w:p>
    <w:p w14:paraId="67FD32FB" w14:textId="77777777" w:rsidR="000D363D" w:rsidRPr="003C094D" w:rsidRDefault="000D363D" w:rsidP="00CC2A7C">
      <w:pPr>
        <w:pStyle w:val="ListParagraph"/>
        <w:spacing w:before="120" w:line="360" w:lineRule="auto"/>
        <w:ind w:left="709" w:right="1004"/>
        <w:rPr>
          <w:rFonts w:cstheme="minorHAnsi"/>
        </w:rPr>
      </w:pPr>
      <w:r w:rsidRPr="003C094D">
        <w:rPr>
          <w:rFonts w:cstheme="minorHAnsi"/>
        </w:rPr>
        <w:t xml:space="preserve">The form must: </w:t>
      </w:r>
    </w:p>
    <w:p w14:paraId="7799C715" w14:textId="77777777" w:rsidR="000D363D" w:rsidRPr="003C094D" w:rsidRDefault="000D363D" w:rsidP="006F1220">
      <w:pPr>
        <w:pStyle w:val="ListParagraph"/>
        <w:numPr>
          <w:ilvl w:val="0"/>
          <w:numId w:val="29"/>
        </w:numPr>
        <w:spacing w:before="120" w:line="360" w:lineRule="auto"/>
        <w:ind w:right="-46"/>
        <w:rPr>
          <w:rFonts w:cstheme="minorHAnsi"/>
        </w:rPr>
      </w:pPr>
      <w:r w:rsidRPr="003C094D">
        <w:rPr>
          <w:rFonts w:cstheme="minorHAnsi"/>
        </w:rPr>
        <w:t xml:space="preserve">provide sufficient particulars to enable the head of the private body to identify the record/s requested and to identify the requester, </w:t>
      </w:r>
    </w:p>
    <w:p w14:paraId="61777327" w14:textId="77777777" w:rsidR="000D363D" w:rsidRPr="003C094D" w:rsidRDefault="000D363D" w:rsidP="006F1220">
      <w:pPr>
        <w:pStyle w:val="ListParagraph"/>
        <w:numPr>
          <w:ilvl w:val="0"/>
          <w:numId w:val="29"/>
        </w:numPr>
        <w:spacing w:before="120" w:line="360" w:lineRule="auto"/>
        <w:ind w:right="-46"/>
        <w:rPr>
          <w:rFonts w:cstheme="minorHAnsi"/>
        </w:rPr>
      </w:pPr>
      <w:r w:rsidRPr="003C094D">
        <w:rPr>
          <w:rFonts w:cstheme="minorHAnsi"/>
        </w:rPr>
        <w:t xml:space="preserve">indicate which form of access is required, </w:t>
      </w:r>
    </w:p>
    <w:p w14:paraId="3E898931" w14:textId="77777777" w:rsidR="000D363D" w:rsidRPr="003C094D" w:rsidRDefault="000D363D" w:rsidP="006F1220">
      <w:pPr>
        <w:pStyle w:val="ListParagraph"/>
        <w:numPr>
          <w:ilvl w:val="0"/>
          <w:numId w:val="29"/>
        </w:numPr>
        <w:spacing w:before="120" w:line="360" w:lineRule="auto"/>
        <w:ind w:right="-46"/>
        <w:rPr>
          <w:rFonts w:cstheme="minorHAnsi"/>
        </w:rPr>
      </w:pPr>
      <w:r w:rsidRPr="003C094D">
        <w:rPr>
          <w:rFonts w:cstheme="minorHAnsi"/>
        </w:rPr>
        <w:t xml:space="preserve">specify a postal address or fax number of the requester in the Republic, </w:t>
      </w:r>
    </w:p>
    <w:p w14:paraId="3D60F777" w14:textId="77777777" w:rsidR="000D363D" w:rsidRPr="003C094D" w:rsidRDefault="000D363D" w:rsidP="006F1220">
      <w:pPr>
        <w:pStyle w:val="ListParagraph"/>
        <w:numPr>
          <w:ilvl w:val="0"/>
          <w:numId w:val="29"/>
        </w:numPr>
        <w:spacing w:before="120" w:line="360" w:lineRule="auto"/>
        <w:ind w:right="-46"/>
        <w:rPr>
          <w:rFonts w:cstheme="minorHAnsi"/>
        </w:rPr>
      </w:pPr>
      <w:r w:rsidRPr="003C094D">
        <w:rPr>
          <w:rFonts w:cstheme="minorHAnsi"/>
        </w:rPr>
        <w:t xml:space="preserve">identify the right that the requester is seeking to exercise or protect, and provide an explanation of why the requested record is required for the exercise or protection of that right, </w:t>
      </w:r>
    </w:p>
    <w:p w14:paraId="4C0261D4" w14:textId="01E7754B" w:rsidR="000D363D" w:rsidRDefault="000D363D" w:rsidP="006F1220">
      <w:pPr>
        <w:pStyle w:val="ListParagraph"/>
        <w:numPr>
          <w:ilvl w:val="0"/>
          <w:numId w:val="29"/>
        </w:numPr>
        <w:spacing w:before="120" w:line="360" w:lineRule="auto"/>
        <w:ind w:right="-46"/>
        <w:rPr>
          <w:rFonts w:cstheme="minorHAnsi"/>
        </w:rPr>
      </w:pPr>
      <w:r w:rsidRPr="003C094D">
        <w:rPr>
          <w:rFonts w:cstheme="minorHAnsi"/>
        </w:rPr>
        <w:t xml:space="preserve">if in addition to a written reply, the requester wishes to be informed of the decision on the request in any other manner, to state that manner and the necessary particulars to be informed in the other manner, </w:t>
      </w:r>
    </w:p>
    <w:p w14:paraId="29DBEBCD" w14:textId="4A2589D3" w:rsidR="000D363D" w:rsidRDefault="000D363D" w:rsidP="006F1220">
      <w:pPr>
        <w:pStyle w:val="ListParagraph"/>
        <w:numPr>
          <w:ilvl w:val="0"/>
          <w:numId w:val="29"/>
        </w:numPr>
        <w:spacing w:before="120" w:line="360" w:lineRule="auto"/>
        <w:ind w:right="-46"/>
        <w:rPr>
          <w:rFonts w:cstheme="minorHAnsi"/>
        </w:rPr>
      </w:pPr>
      <w:r w:rsidRPr="003C094D">
        <w:rPr>
          <w:rFonts w:cstheme="minorHAnsi"/>
        </w:rPr>
        <w:t>if the request is made on behalf of another person, to submit proof of the capacity in which the requester is making the request, to the reasonable satisfaction of the head of the private body.</w:t>
      </w:r>
    </w:p>
    <w:p w14:paraId="1D25461C" w14:textId="77777777" w:rsidR="000D363D" w:rsidRPr="0008544B" w:rsidRDefault="000D363D" w:rsidP="00806C66">
      <w:pPr>
        <w:pStyle w:val="ListParagraph"/>
        <w:spacing w:before="120" w:line="360" w:lineRule="auto"/>
        <w:ind w:left="1429" w:right="-46"/>
        <w:rPr>
          <w:rFonts w:cstheme="minorHAnsi"/>
        </w:rPr>
      </w:pPr>
    </w:p>
    <w:p w14:paraId="50EAC320" w14:textId="6C504B21" w:rsidR="00362792" w:rsidRPr="00CC2A7C" w:rsidRDefault="000D363D" w:rsidP="00CC2A7C">
      <w:pPr>
        <w:pStyle w:val="Heading2"/>
        <w:numPr>
          <w:ilvl w:val="1"/>
          <w:numId w:val="3"/>
        </w:numPr>
        <w:spacing w:before="120" w:line="360" w:lineRule="auto"/>
        <w:ind w:left="709" w:hanging="425"/>
        <w:rPr>
          <w:rFonts w:asciiTheme="minorHAnsi" w:hAnsiTheme="minorHAnsi" w:cstheme="minorHAnsi"/>
          <w:b/>
          <w:bCs/>
          <w:color w:val="auto"/>
          <w:sz w:val="22"/>
          <w:szCs w:val="22"/>
        </w:rPr>
      </w:pPr>
      <w:bookmarkStart w:id="17" w:name="_Toc72220586"/>
      <w:r w:rsidRPr="003C094D">
        <w:rPr>
          <w:rFonts w:asciiTheme="minorHAnsi" w:hAnsiTheme="minorHAnsi" w:cstheme="minorHAnsi"/>
          <w:b/>
          <w:bCs/>
          <w:color w:val="auto"/>
          <w:sz w:val="22"/>
          <w:szCs w:val="22"/>
        </w:rPr>
        <w:t>SUBMISSION OF ACCESS REQUEST FORM</w:t>
      </w:r>
      <w:bookmarkEnd w:id="17"/>
    </w:p>
    <w:p w14:paraId="617F8293" w14:textId="39FF6D93" w:rsidR="000D363D" w:rsidRDefault="000D363D" w:rsidP="00806C66">
      <w:pPr>
        <w:pStyle w:val="ListParagraph"/>
        <w:spacing w:before="120" w:line="360" w:lineRule="auto"/>
        <w:ind w:left="709" w:right="-46"/>
        <w:jc w:val="both"/>
        <w:rPr>
          <w:rFonts w:cstheme="minorHAnsi"/>
        </w:rPr>
      </w:pPr>
      <w:r w:rsidRPr="003C094D">
        <w:rPr>
          <w:rFonts w:cstheme="minorHAnsi"/>
        </w:rPr>
        <w:t>The form must be submitted to the head of the private body at his/ her address, fax number, or electronic mail address.</w:t>
      </w:r>
    </w:p>
    <w:p w14:paraId="171B6C3C" w14:textId="77777777" w:rsidR="000D363D" w:rsidRPr="003C094D" w:rsidRDefault="000D363D" w:rsidP="006F1220">
      <w:pPr>
        <w:pStyle w:val="ListParagraph"/>
        <w:spacing w:before="120" w:line="360" w:lineRule="auto"/>
        <w:ind w:left="709" w:right="-46"/>
        <w:jc w:val="both"/>
        <w:rPr>
          <w:rFonts w:cstheme="minorHAnsi"/>
        </w:rPr>
      </w:pPr>
    </w:p>
    <w:p w14:paraId="6563FD81" w14:textId="096BC570" w:rsidR="00362792" w:rsidRPr="00CC2A7C" w:rsidRDefault="000D363D" w:rsidP="00CC2A7C">
      <w:pPr>
        <w:pStyle w:val="Heading2"/>
        <w:numPr>
          <w:ilvl w:val="1"/>
          <w:numId w:val="3"/>
        </w:numPr>
        <w:spacing w:before="120" w:line="360" w:lineRule="auto"/>
        <w:ind w:left="709" w:hanging="425"/>
        <w:rPr>
          <w:rFonts w:asciiTheme="minorHAnsi" w:hAnsiTheme="minorHAnsi" w:cstheme="minorHAnsi"/>
          <w:b/>
          <w:bCs/>
          <w:color w:val="auto"/>
          <w:sz w:val="22"/>
          <w:szCs w:val="22"/>
        </w:rPr>
      </w:pPr>
      <w:bookmarkStart w:id="18" w:name="_Toc72220587"/>
      <w:r w:rsidRPr="003C094D">
        <w:rPr>
          <w:rFonts w:asciiTheme="minorHAnsi" w:hAnsiTheme="minorHAnsi" w:cstheme="minorHAnsi"/>
          <w:b/>
          <w:bCs/>
          <w:color w:val="auto"/>
          <w:sz w:val="22"/>
          <w:szCs w:val="22"/>
        </w:rPr>
        <w:t>PAYMENT OF FEES</w:t>
      </w:r>
      <w:bookmarkEnd w:id="18"/>
    </w:p>
    <w:p w14:paraId="559A6487" w14:textId="77777777" w:rsidR="000D363D" w:rsidRPr="003C094D" w:rsidRDefault="000D363D" w:rsidP="006F1220">
      <w:pPr>
        <w:pStyle w:val="ListParagraph"/>
        <w:spacing w:before="120" w:line="360" w:lineRule="auto"/>
        <w:ind w:left="709" w:right="-46"/>
        <w:jc w:val="both"/>
        <w:rPr>
          <w:rFonts w:cstheme="minorHAnsi"/>
        </w:rPr>
      </w:pPr>
      <w:r w:rsidRPr="003C094D">
        <w:rPr>
          <w:rFonts w:cstheme="minorHAnsi"/>
        </w:rPr>
        <w:t xml:space="preserve">To facilitate our processing of your request, please note the following: As per Government Notice No. R187 of 15 February 2002, the following applies to requests (other than personal requests requesting personal information about the requester): </w:t>
      </w:r>
    </w:p>
    <w:p w14:paraId="1F0F63F0" w14:textId="77777777" w:rsidR="000D363D" w:rsidRPr="003C094D" w:rsidRDefault="000D363D" w:rsidP="006F1220">
      <w:pPr>
        <w:pStyle w:val="ListParagraph"/>
        <w:numPr>
          <w:ilvl w:val="0"/>
          <w:numId w:val="13"/>
        </w:numPr>
        <w:spacing w:before="120" w:line="360" w:lineRule="auto"/>
        <w:ind w:right="-46"/>
        <w:jc w:val="both"/>
        <w:rPr>
          <w:rFonts w:cstheme="minorHAnsi"/>
        </w:rPr>
      </w:pPr>
      <w:r w:rsidRPr="003C094D">
        <w:rPr>
          <w:rFonts w:cstheme="minorHAnsi"/>
        </w:rPr>
        <w:t xml:space="preserve">A requestor is required, on notice from the private body in compliance with s54 of the ACT, to pay the prescribed fees before a request will be </w:t>
      </w:r>
      <w:proofErr w:type="gramStart"/>
      <w:r w:rsidRPr="003C094D">
        <w:rPr>
          <w:rFonts w:cstheme="minorHAnsi"/>
        </w:rPr>
        <w:t>processed;</w:t>
      </w:r>
      <w:proofErr w:type="gramEnd"/>
      <w:r w:rsidRPr="003C094D">
        <w:rPr>
          <w:rFonts w:cstheme="minorHAnsi"/>
        </w:rPr>
        <w:t xml:space="preserve"> </w:t>
      </w:r>
    </w:p>
    <w:p w14:paraId="2C79C04F" w14:textId="77777777" w:rsidR="000D363D" w:rsidRPr="003C094D" w:rsidRDefault="000D363D" w:rsidP="006F1220">
      <w:pPr>
        <w:pStyle w:val="ListParagraph"/>
        <w:numPr>
          <w:ilvl w:val="0"/>
          <w:numId w:val="13"/>
        </w:numPr>
        <w:spacing w:before="120" w:line="360" w:lineRule="auto"/>
        <w:ind w:right="-46"/>
        <w:jc w:val="both"/>
        <w:rPr>
          <w:rFonts w:cstheme="minorHAnsi"/>
        </w:rPr>
      </w:pPr>
      <w:r w:rsidRPr="003C094D">
        <w:rPr>
          <w:rFonts w:cstheme="minorHAnsi"/>
        </w:rPr>
        <w:t xml:space="preserve">If the preparation of the record requested requires more than the prescribed hours, a deposit shall be </w:t>
      </w:r>
      <w:proofErr w:type="gramStart"/>
      <w:r w:rsidRPr="003C094D">
        <w:rPr>
          <w:rFonts w:cstheme="minorHAnsi"/>
        </w:rPr>
        <w:t>paid;</w:t>
      </w:r>
      <w:proofErr w:type="gramEnd"/>
      <w:r w:rsidRPr="003C094D">
        <w:rPr>
          <w:rFonts w:cstheme="minorHAnsi"/>
        </w:rPr>
        <w:t xml:space="preserve"> </w:t>
      </w:r>
    </w:p>
    <w:p w14:paraId="55D37389" w14:textId="77777777" w:rsidR="000D363D" w:rsidRPr="003C094D" w:rsidRDefault="000D363D" w:rsidP="00CC2A7C">
      <w:pPr>
        <w:pStyle w:val="ListParagraph"/>
        <w:numPr>
          <w:ilvl w:val="0"/>
          <w:numId w:val="13"/>
        </w:numPr>
        <w:spacing w:before="120" w:line="360" w:lineRule="auto"/>
        <w:ind w:right="1004"/>
        <w:jc w:val="both"/>
        <w:rPr>
          <w:rFonts w:cstheme="minorHAnsi"/>
        </w:rPr>
      </w:pPr>
      <w:r w:rsidRPr="003C094D">
        <w:rPr>
          <w:rFonts w:cstheme="minorHAnsi"/>
        </w:rPr>
        <w:t xml:space="preserve">A requestor may lodge an application with a court against the tender/payment of the request fee and/or </w:t>
      </w:r>
      <w:proofErr w:type="gramStart"/>
      <w:r w:rsidRPr="003C094D">
        <w:rPr>
          <w:rFonts w:cstheme="minorHAnsi"/>
        </w:rPr>
        <w:t>deposit;</w:t>
      </w:r>
      <w:proofErr w:type="gramEnd"/>
      <w:r w:rsidRPr="003C094D">
        <w:rPr>
          <w:rFonts w:cstheme="minorHAnsi"/>
        </w:rPr>
        <w:t xml:space="preserve"> </w:t>
      </w:r>
    </w:p>
    <w:p w14:paraId="2C042AA2" w14:textId="77777777" w:rsidR="000D363D" w:rsidRPr="003C094D" w:rsidRDefault="000D363D" w:rsidP="00CC2A7C">
      <w:pPr>
        <w:pStyle w:val="ListParagraph"/>
        <w:numPr>
          <w:ilvl w:val="0"/>
          <w:numId w:val="13"/>
        </w:numPr>
        <w:spacing w:before="120" w:line="360" w:lineRule="auto"/>
        <w:ind w:right="1004"/>
        <w:jc w:val="both"/>
        <w:rPr>
          <w:rFonts w:cstheme="minorHAnsi"/>
        </w:rPr>
      </w:pPr>
      <w:r w:rsidRPr="003C094D">
        <w:rPr>
          <w:rFonts w:cstheme="minorHAnsi"/>
        </w:rPr>
        <w:t xml:space="preserve">Records may be withheld until the fees have been </w:t>
      </w:r>
      <w:proofErr w:type="gramStart"/>
      <w:r w:rsidRPr="003C094D">
        <w:rPr>
          <w:rFonts w:cstheme="minorHAnsi"/>
        </w:rPr>
        <w:t>paid;</w:t>
      </w:r>
      <w:proofErr w:type="gramEnd"/>
      <w:r w:rsidRPr="003C094D">
        <w:rPr>
          <w:rFonts w:cstheme="minorHAnsi"/>
        </w:rPr>
        <w:t xml:space="preserve"> </w:t>
      </w:r>
    </w:p>
    <w:p w14:paraId="36E456DA" w14:textId="77777777" w:rsidR="000D363D" w:rsidRPr="003C094D" w:rsidRDefault="000D363D" w:rsidP="00CC2A7C">
      <w:pPr>
        <w:pStyle w:val="ListParagraph"/>
        <w:spacing w:before="120" w:line="360" w:lineRule="auto"/>
        <w:ind w:left="1713" w:right="1004"/>
        <w:jc w:val="both"/>
        <w:rPr>
          <w:rFonts w:cstheme="minorHAnsi"/>
        </w:rPr>
      </w:pPr>
    </w:p>
    <w:p w14:paraId="70E4C667" w14:textId="5D2B879C" w:rsidR="000D363D" w:rsidRDefault="000D363D" w:rsidP="00CC2A7C">
      <w:pPr>
        <w:pStyle w:val="ListParagraph"/>
        <w:spacing w:before="120" w:line="360" w:lineRule="auto"/>
        <w:ind w:left="709" w:right="1004"/>
        <w:jc w:val="both"/>
        <w:rPr>
          <w:rFonts w:cstheme="minorHAnsi"/>
        </w:rPr>
      </w:pPr>
      <w:r w:rsidRPr="003C094D">
        <w:rPr>
          <w:rFonts w:cstheme="minorHAnsi"/>
        </w:rPr>
        <w:t xml:space="preserve">The fee structure is available on the website of the SOUTH AFRICAN HUMAN RIGHTS COMMISSION at http://www.sahrc.org.za, or the website of THE DEPARTMENT OF JUSTICE AND CONSTITUTIONAL DEVELOPMENT (under regulations) at </w:t>
      </w:r>
      <w:hyperlink r:id="rId13" w:history="1">
        <w:r w:rsidRPr="00986288">
          <w:rPr>
            <w:rStyle w:val="Hyperlink"/>
            <w:rFonts w:cstheme="minorHAnsi"/>
          </w:rPr>
          <w:t>http://www.doj.gov.za</w:t>
        </w:r>
      </w:hyperlink>
      <w:r>
        <w:rPr>
          <w:rFonts w:cstheme="minorHAnsi"/>
        </w:rPr>
        <w:t>.</w:t>
      </w:r>
    </w:p>
    <w:p w14:paraId="69FE529F" w14:textId="5CB48DA1" w:rsidR="00AB038E" w:rsidRDefault="00AB038E" w:rsidP="00CC2A7C">
      <w:pPr>
        <w:pStyle w:val="ListParagraph"/>
        <w:spacing w:before="120" w:line="360" w:lineRule="auto"/>
        <w:ind w:left="709" w:right="1004"/>
        <w:jc w:val="both"/>
        <w:rPr>
          <w:rFonts w:cstheme="minorHAnsi"/>
        </w:rPr>
      </w:pPr>
    </w:p>
    <w:p w14:paraId="15AA3A99" w14:textId="38C03FE9" w:rsidR="00AB038E" w:rsidRDefault="00AB038E" w:rsidP="00CC2A7C">
      <w:pPr>
        <w:pStyle w:val="ListParagraph"/>
        <w:spacing w:before="120" w:line="360" w:lineRule="auto"/>
        <w:ind w:left="709" w:right="1004"/>
        <w:jc w:val="both"/>
        <w:rPr>
          <w:rFonts w:cstheme="minorHAnsi"/>
        </w:rPr>
      </w:pPr>
    </w:p>
    <w:p w14:paraId="42609D12" w14:textId="35ADD4D7" w:rsidR="00AB038E" w:rsidRDefault="00AB038E" w:rsidP="00CC2A7C">
      <w:pPr>
        <w:pStyle w:val="ListParagraph"/>
        <w:spacing w:before="120" w:line="360" w:lineRule="auto"/>
        <w:ind w:left="709" w:right="1004"/>
        <w:jc w:val="both"/>
        <w:rPr>
          <w:rFonts w:cstheme="minorHAnsi"/>
        </w:rPr>
      </w:pPr>
    </w:p>
    <w:p w14:paraId="68CAFEA4" w14:textId="780A4A43" w:rsidR="00AB038E" w:rsidRDefault="00AB038E" w:rsidP="00CC2A7C">
      <w:pPr>
        <w:pStyle w:val="ListParagraph"/>
        <w:spacing w:before="120" w:line="360" w:lineRule="auto"/>
        <w:ind w:left="709" w:right="1004"/>
        <w:jc w:val="both"/>
        <w:rPr>
          <w:rFonts w:cstheme="minorHAnsi"/>
        </w:rPr>
      </w:pPr>
    </w:p>
    <w:p w14:paraId="3DCFF383" w14:textId="29539553" w:rsidR="00AB038E" w:rsidRDefault="00AB038E" w:rsidP="00CC2A7C">
      <w:pPr>
        <w:pStyle w:val="ListParagraph"/>
        <w:spacing w:before="120" w:line="360" w:lineRule="auto"/>
        <w:ind w:left="709" w:right="1004"/>
        <w:jc w:val="both"/>
        <w:rPr>
          <w:rFonts w:cstheme="minorHAnsi"/>
        </w:rPr>
      </w:pPr>
    </w:p>
    <w:p w14:paraId="0694563D" w14:textId="7070FA64" w:rsidR="00AB038E" w:rsidRDefault="00AB038E" w:rsidP="00CC2A7C">
      <w:pPr>
        <w:pStyle w:val="ListParagraph"/>
        <w:spacing w:before="120" w:line="360" w:lineRule="auto"/>
        <w:ind w:left="709" w:right="1004"/>
        <w:jc w:val="both"/>
        <w:rPr>
          <w:rFonts w:cstheme="minorHAnsi"/>
        </w:rPr>
      </w:pPr>
    </w:p>
    <w:p w14:paraId="3942D0DB" w14:textId="02B80E54" w:rsidR="00AB038E" w:rsidRDefault="00AB038E" w:rsidP="00CC2A7C">
      <w:pPr>
        <w:pStyle w:val="ListParagraph"/>
        <w:spacing w:before="120" w:line="360" w:lineRule="auto"/>
        <w:ind w:left="709" w:right="1004"/>
        <w:jc w:val="both"/>
        <w:rPr>
          <w:rFonts w:cstheme="minorHAnsi"/>
        </w:rPr>
      </w:pPr>
    </w:p>
    <w:p w14:paraId="6A0A5892" w14:textId="46A8FFC9" w:rsidR="00AB038E" w:rsidRDefault="00AB038E" w:rsidP="00CC2A7C">
      <w:pPr>
        <w:pStyle w:val="ListParagraph"/>
        <w:spacing w:before="120" w:line="360" w:lineRule="auto"/>
        <w:ind w:left="709" w:right="1004"/>
        <w:jc w:val="both"/>
        <w:rPr>
          <w:rFonts w:cstheme="minorHAnsi"/>
        </w:rPr>
      </w:pPr>
    </w:p>
    <w:p w14:paraId="5C6991F7" w14:textId="38FBCC22" w:rsidR="00AB038E" w:rsidRDefault="00AB038E" w:rsidP="00CC2A7C">
      <w:pPr>
        <w:pStyle w:val="ListParagraph"/>
        <w:spacing w:before="120" w:line="360" w:lineRule="auto"/>
        <w:ind w:left="709" w:right="1004"/>
        <w:jc w:val="both"/>
        <w:rPr>
          <w:rFonts w:cstheme="minorHAnsi"/>
        </w:rPr>
      </w:pPr>
    </w:p>
    <w:p w14:paraId="2ED3049A" w14:textId="7B9DB0AD" w:rsidR="00AB038E" w:rsidRDefault="00AB038E" w:rsidP="00CC2A7C">
      <w:pPr>
        <w:pStyle w:val="ListParagraph"/>
        <w:spacing w:before="120" w:line="360" w:lineRule="auto"/>
        <w:ind w:left="709" w:right="1004"/>
        <w:jc w:val="both"/>
        <w:rPr>
          <w:rFonts w:cstheme="minorHAnsi"/>
        </w:rPr>
      </w:pPr>
    </w:p>
    <w:p w14:paraId="6B8FCC57" w14:textId="42EEB782" w:rsidR="00AB038E" w:rsidRDefault="00AB038E" w:rsidP="00CC2A7C">
      <w:pPr>
        <w:pStyle w:val="ListParagraph"/>
        <w:spacing w:before="120" w:line="360" w:lineRule="auto"/>
        <w:ind w:left="709" w:right="1004"/>
        <w:jc w:val="both"/>
        <w:rPr>
          <w:rFonts w:cstheme="minorHAnsi"/>
        </w:rPr>
      </w:pPr>
    </w:p>
    <w:p w14:paraId="5B02CFEA" w14:textId="1332F388" w:rsidR="00AB038E" w:rsidRDefault="00AB038E" w:rsidP="00CC2A7C">
      <w:pPr>
        <w:pStyle w:val="ListParagraph"/>
        <w:spacing w:before="120" w:line="360" w:lineRule="auto"/>
        <w:ind w:left="709" w:right="1004"/>
        <w:jc w:val="both"/>
        <w:rPr>
          <w:rFonts w:cstheme="minorHAnsi"/>
        </w:rPr>
      </w:pPr>
    </w:p>
    <w:p w14:paraId="24B554D7" w14:textId="5AC123F4" w:rsidR="00AB038E" w:rsidRDefault="00AB038E" w:rsidP="00CC2A7C">
      <w:pPr>
        <w:pStyle w:val="ListParagraph"/>
        <w:spacing w:before="120" w:line="360" w:lineRule="auto"/>
        <w:ind w:left="709" w:right="1004"/>
        <w:jc w:val="both"/>
        <w:rPr>
          <w:rFonts w:cstheme="minorHAnsi"/>
        </w:rPr>
      </w:pPr>
    </w:p>
    <w:p w14:paraId="3E8D2B85" w14:textId="6769F62C" w:rsidR="00AB038E" w:rsidRDefault="00AB038E" w:rsidP="00CC2A7C">
      <w:pPr>
        <w:pStyle w:val="ListParagraph"/>
        <w:spacing w:before="120" w:line="360" w:lineRule="auto"/>
        <w:ind w:left="709" w:right="1004"/>
        <w:jc w:val="both"/>
        <w:rPr>
          <w:rFonts w:cstheme="minorHAnsi"/>
        </w:rPr>
      </w:pPr>
    </w:p>
    <w:p w14:paraId="6715DC8F" w14:textId="438D6531" w:rsidR="00AB038E" w:rsidRDefault="00AB038E" w:rsidP="00CC2A7C">
      <w:pPr>
        <w:pStyle w:val="ListParagraph"/>
        <w:spacing w:before="120" w:line="360" w:lineRule="auto"/>
        <w:ind w:left="709" w:right="1004"/>
        <w:jc w:val="both"/>
        <w:rPr>
          <w:rFonts w:cstheme="minorHAnsi"/>
        </w:rPr>
      </w:pPr>
    </w:p>
    <w:p w14:paraId="226FE3B1" w14:textId="16C52BA5" w:rsidR="00AB038E" w:rsidRDefault="00AB038E" w:rsidP="00CC2A7C">
      <w:pPr>
        <w:pStyle w:val="ListParagraph"/>
        <w:spacing w:before="120" w:line="360" w:lineRule="auto"/>
        <w:ind w:left="709" w:right="1004"/>
        <w:jc w:val="both"/>
        <w:rPr>
          <w:rFonts w:cstheme="minorHAnsi"/>
        </w:rPr>
      </w:pPr>
    </w:p>
    <w:p w14:paraId="252819C2" w14:textId="64E9D5C8" w:rsidR="00AB038E" w:rsidRDefault="00AB038E" w:rsidP="00CC2A7C">
      <w:pPr>
        <w:pStyle w:val="ListParagraph"/>
        <w:spacing w:before="120" w:line="360" w:lineRule="auto"/>
        <w:ind w:left="709" w:right="1004"/>
        <w:jc w:val="both"/>
        <w:rPr>
          <w:rFonts w:cstheme="minorHAnsi"/>
        </w:rPr>
      </w:pPr>
    </w:p>
    <w:p w14:paraId="79BB3EBB" w14:textId="4B74737F" w:rsidR="00AB038E" w:rsidRDefault="00AB038E" w:rsidP="00CC2A7C">
      <w:pPr>
        <w:pStyle w:val="ListParagraph"/>
        <w:spacing w:before="120" w:line="360" w:lineRule="auto"/>
        <w:ind w:left="709" w:right="1004"/>
        <w:jc w:val="both"/>
        <w:rPr>
          <w:rFonts w:cstheme="minorHAnsi"/>
        </w:rPr>
      </w:pPr>
    </w:p>
    <w:p w14:paraId="4D7FA3BB" w14:textId="2CDEEA4A" w:rsidR="00AB038E" w:rsidRDefault="00AB038E" w:rsidP="00CC2A7C">
      <w:pPr>
        <w:pStyle w:val="ListParagraph"/>
        <w:spacing w:before="120" w:line="360" w:lineRule="auto"/>
        <w:ind w:left="709" w:right="1004"/>
        <w:jc w:val="both"/>
        <w:rPr>
          <w:rFonts w:cstheme="minorHAnsi"/>
        </w:rPr>
      </w:pPr>
    </w:p>
    <w:p w14:paraId="7ECEF4F7" w14:textId="1B44E74D" w:rsidR="00AB038E" w:rsidRDefault="00AB038E" w:rsidP="00CC2A7C">
      <w:pPr>
        <w:pStyle w:val="ListParagraph"/>
        <w:spacing w:before="120" w:line="360" w:lineRule="auto"/>
        <w:ind w:left="709" w:right="1004"/>
        <w:jc w:val="both"/>
        <w:rPr>
          <w:rFonts w:cstheme="minorHAnsi"/>
        </w:rPr>
      </w:pPr>
    </w:p>
    <w:p w14:paraId="3D6A23CE" w14:textId="67277146" w:rsidR="00AB038E" w:rsidRDefault="00AB038E" w:rsidP="00CC2A7C">
      <w:pPr>
        <w:pStyle w:val="ListParagraph"/>
        <w:spacing w:before="120" w:line="360" w:lineRule="auto"/>
        <w:ind w:left="709" w:right="1004"/>
        <w:jc w:val="both"/>
        <w:rPr>
          <w:rFonts w:cstheme="minorHAnsi"/>
        </w:rPr>
      </w:pPr>
    </w:p>
    <w:p w14:paraId="6F3170B4" w14:textId="1CD51A9C" w:rsidR="00AB038E" w:rsidRDefault="00AB038E" w:rsidP="00CC2A7C">
      <w:pPr>
        <w:pStyle w:val="ListParagraph"/>
        <w:spacing w:before="120" w:line="360" w:lineRule="auto"/>
        <w:ind w:left="709" w:right="1004"/>
        <w:jc w:val="both"/>
        <w:rPr>
          <w:rFonts w:cstheme="minorHAnsi"/>
        </w:rPr>
      </w:pPr>
    </w:p>
    <w:p w14:paraId="366A9549" w14:textId="1298D34E" w:rsidR="00AB038E" w:rsidRDefault="00AB038E" w:rsidP="00CC2A7C">
      <w:pPr>
        <w:pStyle w:val="ListParagraph"/>
        <w:spacing w:before="120" w:line="360" w:lineRule="auto"/>
        <w:ind w:left="709" w:right="1004"/>
        <w:jc w:val="both"/>
        <w:rPr>
          <w:rFonts w:cstheme="minorHAnsi"/>
        </w:rPr>
      </w:pPr>
    </w:p>
    <w:p w14:paraId="0BEF0E43" w14:textId="13715B11" w:rsidR="00AB038E" w:rsidRDefault="00AB038E" w:rsidP="00CC2A7C">
      <w:pPr>
        <w:pStyle w:val="ListParagraph"/>
        <w:spacing w:before="120" w:line="360" w:lineRule="auto"/>
        <w:ind w:left="709" w:right="1004"/>
        <w:jc w:val="both"/>
        <w:rPr>
          <w:rFonts w:cstheme="minorHAnsi"/>
        </w:rPr>
      </w:pPr>
    </w:p>
    <w:p w14:paraId="7EBF655A" w14:textId="54570A2B" w:rsidR="00AB038E" w:rsidRDefault="00AB038E" w:rsidP="00CC2A7C">
      <w:pPr>
        <w:pStyle w:val="ListParagraph"/>
        <w:spacing w:before="120" w:line="360" w:lineRule="auto"/>
        <w:ind w:left="709" w:right="1004"/>
        <w:jc w:val="both"/>
        <w:rPr>
          <w:rFonts w:cstheme="minorHAnsi"/>
        </w:rPr>
      </w:pPr>
    </w:p>
    <w:p w14:paraId="2A2E08BC" w14:textId="7B5B18B5" w:rsidR="00AB038E" w:rsidRDefault="00AB038E" w:rsidP="00CC2A7C">
      <w:pPr>
        <w:pStyle w:val="ListParagraph"/>
        <w:spacing w:before="120" w:line="360" w:lineRule="auto"/>
        <w:ind w:left="709" w:right="1004"/>
        <w:jc w:val="both"/>
        <w:rPr>
          <w:rFonts w:cstheme="minorHAnsi"/>
        </w:rPr>
      </w:pPr>
    </w:p>
    <w:p w14:paraId="70CFE058" w14:textId="458F3BEE" w:rsidR="00AB038E" w:rsidRDefault="00AB038E" w:rsidP="00CC2A7C">
      <w:pPr>
        <w:pStyle w:val="ListParagraph"/>
        <w:spacing w:before="120" w:line="360" w:lineRule="auto"/>
        <w:ind w:left="709" w:right="1004"/>
        <w:jc w:val="both"/>
        <w:rPr>
          <w:rFonts w:cstheme="minorHAnsi"/>
        </w:rPr>
      </w:pPr>
    </w:p>
    <w:p w14:paraId="22FB0403" w14:textId="5589FDC1" w:rsidR="00AB038E" w:rsidRDefault="00AB038E" w:rsidP="00CC2A7C">
      <w:pPr>
        <w:pStyle w:val="ListParagraph"/>
        <w:spacing w:before="120" w:line="360" w:lineRule="auto"/>
        <w:ind w:left="709" w:right="1004"/>
        <w:jc w:val="both"/>
        <w:rPr>
          <w:rFonts w:cstheme="minorHAnsi"/>
        </w:rPr>
      </w:pPr>
    </w:p>
    <w:p w14:paraId="29D8B519" w14:textId="21A4F712" w:rsidR="00AB038E" w:rsidRDefault="00AB038E" w:rsidP="00CC2A7C">
      <w:pPr>
        <w:pStyle w:val="ListParagraph"/>
        <w:spacing w:before="120" w:line="360" w:lineRule="auto"/>
        <w:ind w:left="709" w:right="1004"/>
        <w:jc w:val="both"/>
        <w:rPr>
          <w:rFonts w:cstheme="minorHAnsi"/>
        </w:rPr>
      </w:pPr>
    </w:p>
    <w:p w14:paraId="3A569AD5" w14:textId="77777777" w:rsidR="00AB038E" w:rsidRDefault="00AB038E" w:rsidP="00CC2A7C">
      <w:pPr>
        <w:pStyle w:val="ListParagraph"/>
        <w:spacing w:before="120" w:line="360" w:lineRule="auto"/>
        <w:ind w:left="709" w:right="1004"/>
        <w:jc w:val="both"/>
        <w:rPr>
          <w:rFonts w:cstheme="minorHAnsi"/>
        </w:rPr>
      </w:pPr>
    </w:p>
    <w:p w14:paraId="0F5796A3" w14:textId="77777777" w:rsidR="0041257A" w:rsidRPr="0041257A" w:rsidRDefault="0041257A" w:rsidP="0041257A">
      <w:pPr>
        <w:widowControl w:val="0"/>
        <w:numPr>
          <w:ilvl w:val="0"/>
          <w:numId w:val="3"/>
        </w:numPr>
        <w:autoSpaceDE w:val="0"/>
        <w:autoSpaceDN w:val="0"/>
        <w:spacing w:after="0" w:line="240" w:lineRule="auto"/>
        <w:ind w:right="502"/>
        <w:outlineLvl w:val="0"/>
        <w:rPr>
          <w:rFonts w:eastAsia="Arial" w:cstheme="minorHAnsi"/>
          <w:b/>
          <w:bCs/>
          <w:lang w:val="en-US"/>
        </w:rPr>
      </w:pPr>
      <w:bookmarkStart w:id="19" w:name="_Toc72220588"/>
      <w:r w:rsidRPr="0041257A">
        <w:rPr>
          <w:rFonts w:eastAsia="Arial" w:cstheme="minorHAnsi"/>
          <w:b/>
          <w:bCs/>
          <w:lang w:val="en-US"/>
        </w:rPr>
        <w:t>FORMS</w:t>
      </w:r>
      <w:bookmarkEnd w:id="19"/>
    </w:p>
    <w:p w14:paraId="10FAF4EB" w14:textId="77777777" w:rsidR="00901A69" w:rsidRPr="00543198" w:rsidRDefault="00901A69" w:rsidP="00901A69">
      <w:pPr>
        <w:pStyle w:val="Heading1"/>
        <w:spacing w:after="120"/>
        <w:rPr>
          <w:rFonts w:asciiTheme="minorHAnsi" w:hAnsiTheme="minorHAnsi" w:cstheme="minorHAnsi"/>
        </w:rPr>
      </w:pPr>
      <w:r w:rsidRPr="00543198">
        <w:rPr>
          <w:rFonts w:asciiTheme="minorHAnsi" w:hAnsiTheme="minorHAnsi" w:cstheme="minorHAnsi"/>
        </w:rPr>
        <w:t>FORM C</w:t>
      </w:r>
    </w:p>
    <w:p w14:paraId="3F484EF6" w14:textId="77777777" w:rsidR="00901A69" w:rsidRPr="00543198" w:rsidRDefault="00901A69" w:rsidP="00901A69">
      <w:pPr>
        <w:spacing w:after="120" w:line="240" w:lineRule="auto"/>
        <w:jc w:val="center"/>
        <w:rPr>
          <w:rFonts w:cstheme="minorHAnsi"/>
          <w:spacing w:val="4"/>
        </w:rPr>
      </w:pPr>
    </w:p>
    <w:p w14:paraId="540A0E54" w14:textId="22044FE0" w:rsidR="00901A69" w:rsidRPr="00543198" w:rsidRDefault="00901A69" w:rsidP="00901A69">
      <w:pPr>
        <w:spacing w:after="120" w:line="240" w:lineRule="auto"/>
        <w:jc w:val="center"/>
        <w:rPr>
          <w:rFonts w:cstheme="minorHAnsi"/>
          <w:b/>
          <w:bCs/>
          <w:spacing w:val="4"/>
        </w:rPr>
      </w:pPr>
      <w:r w:rsidRPr="00543198">
        <w:rPr>
          <w:rFonts w:cstheme="minorHAnsi"/>
          <w:b/>
          <w:bCs/>
          <w:spacing w:val="4"/>
        </w:rPr>
        <w:t xml:space="preserve">REQUEST FOR ACCESS TO RECORD OF PRIVATE BODY </w:t>
      </w:r>
    </w:p>
    <w:p w14:paraId="20D499FD" w14:textId="2DD79739" w:rsidR="00901A69" w:rsidRPr="00543198" w:rsidRDefault="00901A69" w:rsidP="00901A69">
      <w:pPr>
        <w:spacing w:after="120" w:line="240" w:lineRule="auto"/>
        <w:jc w:val="center"/>
        <w:rPr>
          <w:rFonts w:cstheme="minorHAnsi"/>
          <w:b/>
          <w:bCs/>
          <w:spacing w:val="4"/>
        </w:rPr>
      </w:pPr>
      <w:r w:rsidRPr="00543198">
        <w:rPr>
          <w:rFonts w:cstheme="minorHAnsi"/>
          <w:b/>
          <w:bCs/>
          <w:spacing w:val="4"/>
        </w:rPr>
        <w:t>(SECTION 53(1) OF THE PROMOTION OF ACCESS TO INFORMATION ACT, 2000</w:t>
      </w:r>
    </w:p>
    <w:p w14:paraId="172440DA" w14:textId="6D57F3DF" w:rsidR="00901A69" w:rsidRPr="00543198" w:rsidRDefault="00901A69" w:rsidP="00901A69">
      <w:pPr>
        <w:spacing w:after="120" w:line="240" w:lineRule="auto"/>
        <w:jc w:val="center"/>
        <w:rPr>
          <w:rFonts w:cstheme="minorHAnsi"/>
          <w:b/>
          <w:bCs/>
          <w:spacing w:val="4"/>
        </w:rPr>
      </w:pPr>
      <w:r w:rsidRPr="00543198">
        <w:rPr>
          <w:rFonts w:cstheme="minorHAnsi"/>
          <w:b/>
          <w:bCs/>
          <w:spacing w:val="4"/>
        </w:rPr>
        <w:t xml:space="preserve"> (ACT NO. 2 OF 2000)</w:t>
      </w:r>
    </w:p>
    <w:p w14:paraId="64D898AD" w14:textId="77777777" w:rsidR="00901A69" w:rsidRPr="00543198" w:rsidRDefault="00901A69" w:rsidP="00901A69">
      <w:pPr>
        <w:spacing w:after="120" w:line="240" w:lineRule="auto"/>
        <w:jc w:val="center"/>
        <w:rPr>
          <w:rFonts w:cstheme="minorHAnsi"/>
          <w:b/>
          <w:bCs/>
          <w:spacing w:val="4"/>
        </w:rPr>
      </w:pPr>
    </w:p>
    <w:p w14:paraId="396106AB" w14:textId="7E2E3E78" w:rsidR="00901A69" w:rsidRPr="00543198" w:rsidRDefault="00901A69" w:rsidP="00543198">
      <w:pPr>
        <w:spacing w:after="120" w:line="240" w:lineRule="auto"/>
        <w:jc w:val="center"/>
        <w:rPr>
          <w:rFonts w:cstheme="minorHAnsi"/>
          <w:b/>
          <w:bCs/>
          <w:spacing w:val="4"/>
        </w:rPr>
      </w:pPr>
      <w:r w:rsidRPr="00543198">
        <w:rPr>
          <w:rFonts w:cstheme="minorHAnsi"/>
          <w:b/>
          <w:bCs/>
          <w:spacing w:val="4"/>
        </w:rPr>
        <w:t>[REGULATION 10]</w:t>
      </w:r>
    </w:p>
    <w:p w14:paraId="5A49A4BD" w14:textId="77777777" w:rsidR="00901A69" w:rsidRPr="00543198" w:rsidRDefault="00901A69" w:rsidP="00901A69">
      <w:pPr>
        <w:tabs>
          <w:tab w:val="left" w:pos="720"/>
        </w:tabs>
        <w:spacing w:after="120" w:line="240" w:lineRule="auto"/>
        <w:rPr>
          <w:rFonts w:cstheme="minorHAnsi"/>
          <w:spacing w:val="4"/>
        </w:rPr>
      </w:pPr>
    </w:p>
    <w:p w14:paraId="5641BF99" w14:textId="77777777" w:rsidR="00901A69" w:rsidRPr="00543198" w:rsidRDefault="00901A69" w:rsidP="00901A69">
      <w:pPr>
        <w:pStyle w:val="Heading2"/>
        <w:spacing w:before="0" w:after="120" w:line="240" w:lineRule="auto"/>
        <w:rPr>
          <w:rFonts w:asciiTheme="minorHAnsi" w:hAnsiTheme="minorHAnsi" w:cstheme="minorHAnsi"/>
          <w:b/>
          <w:bCs/>
          <w:color w:val="auto"/>
          <w:sz w:val="22"/>
          <w:szCs w:val="22"/>
        </w:rPr>
      </w:pPr>
      <w:r w:rsidRPr="00543198">
        <w:rPr>
          <w:rFonts w:asciiTheme="minorHAnsi" w:hAnsiTheme="minorHAnsi" w:cstheme="minorHAnsi"/>
          <w:b/>
          <w:bCs/>
          <w:color w:val="auto"/>
          <w:sz w:val="22"/>
          <w:szCs w:val="22"/>
        </w:rPr>
        <w:t>A.</w:t>
      </w:r>
      <w:r w:rsidRPr="00543198">
        <w:rPr>
          <w:rFonts w:asciiTheme="minorHAnsi" w:hAnsiTheme="minorHAnsi" w:cstheme="minorHAnsi"/>
          <w:b/>
          <w:bCs/>
          <w:color w:val="auto"/>
          <w:sz w:val="22"/>
          <w:szCs w:val="22"/>
        </w:rPr>
        <w:tab/>
      </w:r>
      <w:proofErr w:type="gramStart"/>
      <w:r w:rsidRPr="00543198">
        <w:rPr>
          <w:rFonts w:asciiTheme="minorHAnsi" w:hAnsiTheme="minorHAnsi" w:cstheme="minorHAnsi"/>
          <w:b/>
          <w:bCs/>
          <w:color w:val="auto"/>
          <w:sz w:val="22"/>
          <w:szCs w:val="22"/>
        </w:rPr>
        <w:t>Particulars of</w:t>
      </w:r>
      <w:proofErr w:type="gramEnd"/>
      <w:r w:rsidRPr="00543198">
        <w:rPr>
          <w:rFonts w:asciiTheme="minorHAnsi" w:hAnsiTheme="minorHAnsi" w:cstheme="minorHAnsi"/>
          <w:b/>
          <w:bCs/>
          <w:color w:val="auto"/>
          <w:sz w:val="22"/>
          <w:szCs w:val="22"/>
        </w:rPr>
        <w:t xml:space="preserve"> private body</w:t>
      </w:r>
    </w:p>
    <w:p w14:paraId="336041BA" w14:textId="77777777" w:rsidR="00901A69" w:rsidRPr="00543198" w:rsidRDefault="00901A69" w:rsidP="00901A69">
      <w:pPr>
        <w:spacing w:after="120" w:line="240" w:lineRule="auto"/>
        <w:rPr>
          <w:rFonts w:cstheme="minorHAnsi"/>
          <w:spacing w:val="4"/>
        </w:rPr>
      </w:pPr>
    </w:p>
    <w:p w14:paraId="0EC63AB0" w14:textId="77777777" w:rsidR="00901A69" w:rsidRPr="00543198" w:rsidRDefault="00901A69" w:rsidP="00901A69">
      <w:pPr>
        <w:spacing w:after="120" w:line="240" w:lineRule="auto"/>
        <w:rPr>
          <w:rFonts w:cstheme="minorHAnsi"/>
          <w:spacing w:val="4"/>
        </w:rPr>
      </w:pPr>
      <w:r w:rsidRPr="00543198">
        <w:rPr>
          <w:rFonts w:cstheme="minorHAnsi"/>
          <w:spacing w:val="4"/>
        </w:rPr>
        <w:t>The Head:</w:t>
      </w:r>
    </w:p>
    <w:p w14:paraId="73CE08A0" w14:textId="77777777" w:rsidR="00901A69" w:rsidRPr="00543198" w:rsidRDefault="00901A69" w:rsidP="00901A69">
      <w:pPr>
        <w:pStyle w:val="Heading2"/>
        <w:spacing w:before="0" w:after="120" w:line="240" w:lineRule="auto"/>
        <w:rPr>
          <w:rFonts w:asciiTheme="minorHAnsi" w:hAnsiTheme="minorHAnsi" w:cstheme="minorHAnsi"/>
          <w:sz w:val="22"/>
          <w:szCs w:val="22"/>
        </w:rPr>
      </w:pPr>
    </w:p>
    <w:p w14:paraId="422DD2E5" w14:textId="77777777" w:rsidR="00901A69" w:rsidRPr="00543198" w:rsidRDefault="00901A69" w:rsidP="00901A69">
      <w:pPr>
        <w:pStyle w:val="Heading2"/>
        <w:spacing w:before="0" w:after="120" w:line="240" w:lineRule="auto"/>
        <w:rPr>
          <w:rFonts w:asciiTheme="minorHAnsi" w:hAnsiTheme="minorHAnsi" w:cstheme="minorHAnsi"/>
          <w:b/>
          <w:bCs/>
          <w:color w:val="auto"/>
          <w:sz w:val="22"/>
          <w:szCs w:val="22"/>
        </w:rPr>
      </w:pPr>
      <w:r w:rsidRPr="00543198">
        <w:rPr>
          <w:rFonts w:asciiTheme="minorHAnsi" w:hAnsiTheme="minorHAnsi" w:cstheme="minorHAnsi"/>
          <w:b/>
          <w:bCs/>
          <w:color w:val="auto"/>
          <w:sz w:val="22"/>
          <w:szCs w:val="22"/>
        </w:rPr>
        <w:t>B.</w:t>
      </w:r>
      <w:r w:rsidRPr="00543198">
        <w:rPr>
          <w:rFonts w:asciiTheme="minorHAnsi" w:hAnsiTheme="minorHAnsi" w:cstheme="minorHAnsi"/>
          <w:b/>
          <w:bCs/>
          <w:color w:val="auto"/>
          <w:sz w:val="22"/>
          <w:szCs w:val="22"/>
        </w:rPr>
        <w:tab/>
      </w:r>
      <w:proofErr w:type="gramStart"/>
      <w:r w:rsidRPr="00543198">
        <w:rPr>
          <w:rFonts w:asciiTheme="minorHAnsi" w:hAnsiTheme="minorHAnsi" w:cstheme="minorHAnsi"/>
          <w:b/>
          <w:bCs/>
          <w:color w:val="auto"/>
          <w:sz w:val="22"/>
          <w:szCs w:val="22"/>
        </w:rPr>
        <w:t>Particulars of</w:t>
      </w:r>
      <w:proofErr w:type="gramEnd"/>
      <w:r w:rsidRPr="00543198">
        <w:rPr>
          <w:rFonts w:asciiTheme="minorHAnsi" w:hAnsiTheme="minorHAnsi" w:cstheme="minorHAnsi"/>
          <w:b/>
          <w:bCs/>
          <w:color w:val="auto"/>
          <w:sz w:val="22"/>
          <w:szCs w:val="22"/>
        </w:rPr>
        <w:t xml:space="preserve"> person requesting access to the record</w:t>
      </w:r>
    </w:p>
    <w:p w14:paraId="73006871" w14:textId="77777777" w:rsidR="00901A69" w:rsidRPr="00543198" w:rsidRDefault="00901A69" w:rsidP="00901A69">
      <w:pPr>
        <w:tabs>
          <w:tab w:val="left" w:pos="864"/>
        </w:tabs>
        <w:spacing w:after="120" w:line="240" w:lineRule="auto"/>
        <w:ind w:left="144"/>
        <w:rPr>
          <w:rFonts w:cstheme="minorHAnsi"/>
          <w:spacing w:val="4"/>
        </w:rPr>
      </w:pPr>
    </w:p>
    <w:p w14:paraId="71B39B4D" w14:textId="77777777" w:rsidR="00901A69" w:rsidRPr="00543198" w:rsidRDefault="00901A69" w:rsidP="00901A69">
      <w:pPr>
        <w:pBdr>
          <w:top w:val="single" w:sz="4" w:space="1" w:color="auto"/>
          <w:left w:val="single" w:sz="4" w:space="4" w:color="auto"/>
          <w:bottom w:val="single" w:sz="4" w:space="1" w:color="auto"/>
          <w:right w:val="single" w:sz="4" w:space="4" w:color="auto"/>
        </w:pBdr>
        <w:tabs>
          <w:tab w:val="left" w:pos="864"/>
        </w:tabs>
        <w:spacing w:after="120" w:line="240" w:lineRule="auto"/>
        <w:ind w:left="144"/>
        <w:rPr>
          <w:rFonts w:cstheme="minorHAnsi"/>
          <w:spacing w:val="4"/>
        </w:rPr>
      </w:pPr>
      <w:r w:rsidRPr="00543198">
        <w:rPr>
          <w:rFonts w:cstheme="minorHAnsi"/>
          <w:spacing w:val="4"/>
        </w:rPr>
        <w:t>(a)</w:t>
      </w:r>
      <w:r w:rsidRPr="00543198">
        <w:rPr>
          <w:rFonts w:cstheme="minorHAnsi"/>
          <w:spacing w:val="4"/>
        </w:rPr>
        <w:tab/>
        <w:t xml:space="preserve">The particulars </w:t>
      </w:r>
      <w:r w:rsidRPr="00543198">
        <w:rPr>
          <w:rFonts w:cstheme="minorHAnsi"/>
          <w:spacing w:val="2"/>
        </w:rPr>
        <w:t xml:space="preserve">of </w:t>
      </w:r>
      <w:r w:rsidRPr="00543198">
        <w:rPr>
          <w:rFonts w:cstheme="minorHAnsi"/>
          <w:spacing w:val="4"/>
        </w:rPr>
        <w:t>the person who requests access to the record must be given below.</w:t>
      </w:r>
    </w:p>
    <w:p w14:paraId="1259DAAD" w14:textId="77777777" w:rsidR="00901A69" w:rsidRPr="00543198" w:rsidRDefault="00901A69" w:rsidP="00901A69">
      <w:pPr>
        <w:numPr>
          <w:ilvl w:val="0"/>
          <w:numId w:val="23"/>
        </w:numPr>
        <w:pBdr>
          <w:top w:val="single" w:sz="4" w:space="1" w:color="auto"/>
          <w:left w:val="single" w:sz="4" w:space="4" w:color="auto"/>
          <w:bottom w:val="single" w:sz="4" w:space="1" w:color="auto"/>
          <w:right w:val="single" w:sz="4" w:space="4" w:color="auto"/>
        </w:pBdr>
        <w:spacing w:after="120" w:line="240" w:lineRule="auto"/>
        <w:rPr>
          <w:rFonts w:cstheme="minorHAnsi"/>
          <w:spacing w:val="4"/>
        </w:rPr>
      </w:pPr>
      <w:r w:rsidRPr="00543198">
        <w:rPr>
          <w:rFonts w:cstheme="minorHAnsi"/>
          <w:spacing w:val="4"/>
        </w:rPr>
        <w:t xml:space="preserve">The </w:t>
      </w:r>
      <w:r w:rsidRPr="00543198">
        <w:rPr>
          <w:rFonts w:cstheme="minorHAnsi"/>
          <w:spacing w:val="2"/>
        </w:rPr>
        <w:t xml:space="preserve">address and/or fax number in </w:t>
      </w:r>
      <w:r w:rsidRPr="00543198">
        <w:rPr>
          <w:rFonts w:cstheme="minorHAnsi"/>
          <w:spacing w:val="4"/>
        </w:rPr>
        <w:t xml:space="preserve">the Republic to which the </w:t>
      </w:r>
      <w:r w:rsidRPr="00543198">
        <w:rPr>
          <w:rFonts w:cstheme="minorHAnsi"/>
          <w:spacing w:val="2"/>
        </w:rPr>
        <w:t xml:space="preserve">information is </w:t>
      </w:r>
      <w:r w:rsidRPr="00543198">
        <w:rPr>
          <w:rFonts w:cstheme="minorHAnsi"/>
          <w:spacing w:val="4"/>
        </w:rPr>
        <w:t>to be sent must be given.</w:t>
      </w:r>
    </w:p>
    <w:p w14:paraId="1C26E283" w14:textId="77777777" w:rsidR="00901A69" w:rsidRPr="00543198" w:rsidRDefault="00901A69" w:rsidP="00901A69">
      <w:pPr>
        <w:numPr>
          <w:ilvl w:val="0"/>
          <w:numId w:val="23"/>
        </w:numPr>
        <w:pBdr>
          <w:top w:val="single" w:sz="4" w:space="1" w:color="auto"/>
          <w:left w:val="single" w:sz="4" w:space="4" w:color="auto"/>
          <w:bottom w:val="single" w:sz="4" w:space="1" w:color="auto"/>
          <w:right w:val="single" w:sz="4" w:space="4" w:color="auto"/>
        </w:pBdr>
        <w:spacing w:after="120" w:line="240" w:lineRule="auto"/>
        <w:rPr>
          <w:rFonts w:cstheme="minorHAnsi"/>
          <w:spacing w:val="4"/>
        </w:rPr>
      </w:pPr>
      <w:r w:rsidRPr="00543198">
        <w:rPr>
          <w:rFonts w:cstheme="minorHAnsi"/>
          <w:spacing w:val="4"/>
        </w:rPr>
        <w:t>Proof of</w:t>
      </w:r>
      <w:r w:rsidRPr="00543198">
        <w:rPr>
          <w:rFonts w:cstheme="minorHAnsi"/>
          <w:spacing w:val="2"/>
        </w:rPr>
        <w:t xml:space="preserve"> </w:t>
      </w:r>
      <w:r w:rsidRPr="00543198">
        <w:rPr>
          <w:rFonts w:cstheme="minorHAnsi"/>
          <w:spacing w:val="4"/>
        </w:rPr>
        <w:t xml:space="preserve">the </w:t>
      </w:r>
      <w:r w:rsidRPr="00543198">
        <w:rPr>
          <w:rFonts w:cstheme="minorHAnsi"/>
          <w:spacing w:val="2"/>
        </w:rPr>
        <w:t xml:space="preserve">capacity </w:t>
      </w:r>
      <w:r w:rsidRPr="00543198">
        <w:rPr>
          <w:rFonts w:cstheme="minorHAnsi"/>
          <w:spacing w:val="4"/>
        </w:rPr>
        <w:t xml:space="preserve">in </w:t>
      </w:r>
      <w:r w:rsidRPr="00543198">
        <w:rPr>
          <w:rFonts w:cstheme="minorHAnsi"/>
          <w:spacing w:val="2"/>
        </w:rPr>
        <w:t xml:space="preserve">which </w:t>
      </w:r>
      <w:r w:rsidRPr="00543198">
        <w:rPr>
          <w:rFonts w:cstheme="minorHAnsi"/>
          <w:spacing w:val="4"/>
        </w:rPr>
        <w:t xml:space="preserve">the request is made, </w:t>
      </w:r>
      <w:r w:rsidRPr="00543198">
        <w:rPr>
          <w:rFonts w:cstheme="minorHAnsi"/>
          <w:spacing w:val="2"/>
        </w:rPr>
        <w:t xml:space="preserve">if </w:t>
      </w:r>
      <w:r w:rsidRPr="00543198">
        <w:rPr>
          <w:rFonts w:cstheme="minorHAnsi"/>
          <w:spacing w:val="4"/>
        </w:rPr>
        <w:t>applicable, must be attached.</w:t>
      </w:r>
    </w:p>
    <w:p w14:paraId="1ACC6FE4" w14:textId="77777777" w:rsidR="00901A69" w:rsidRPr="00543198" w:rsidRDefault="00901A69" w:rsidP="00901A69">
      <w:pPr>
        <w:spacing w:after="120" w:line="240" w:lineRule="auto"/>
        <w:rPr>
          <w:rFonts w:cstheme="minorHAnsi"/>
          <w:spacing w:val="4"/>
        </w:rPr>
      </w:pPr>
    </w:p>
    <w:p w14:paraId="2FED4F6D" w14:textId="3DCFFF63" w:rsidR="00901A69" w:rsidRPr="00543198" w:rsidRDefault="00901A69" w:rsidP="00901A69">
      <w:pPr>
        <w:pStyle w:val="BlockText"/>
        <w:spacing w:after="120" w:line="240" w:lineRule="auto"/>
        <w:rPr>
          <w:rFonts w:asciiTheme="minorHAnsi" w:hAnsiTheme="minorHAnsi" w:cstheme="minorHAnsi"/>
          <w:sz w:val="22"/>
          <w:szCs w:val="22"/>
        </w:rPr>
      </w:pPr>
      <w:r w:rsidRPr="00543198">
        <w:rPr>
          <w:rFonts w:asciiTheme="minorHAnsi" w:hAnsiTheme="minorHAnsi" w:cstheme="minorHAnsi"/>
          <w:sz w:val="22"/>
          <w:szCs w:val="22"/>
        </w:rPr>
        <w:t>Full names and surname: …………………………………………………………………………………</w:t>
      </w:r>
    </w:p>
    <w:p w14:paraId="3E0CDB05" w14:textId="22B26082" w:rsidR="00901A69" w:rsidRPr="00543198" w:rsidRDefault="00901A69" w:rsidP="00901A69">
      <w:pPr>
        <w:pStyle w:val="BlockText"/>
        <w:spacing w:after="120" w:line="240" w:lineRule="auto"/>
        <w:rPr>
          <w:rFonts w:asciiTheme="minorHAnsi" w:hAnsiTheme="minorHAnsi" w:cstheme="minorHAnsi"/>
          <w:sz w:val="22"/>
          <w:szCs w:val="22"/>
        </w:rPr>
      </w:pPr>
      <w:r w:rsidRPr="00543198">
        <w:rPr>
          <w:rFonts w:asciiTheme="minorHAnsi" w:hAnsiTheme="minorHAnsi" w:cstheme="minorHAnsi"/>
          <w:sz w:val="22"/>
          <w:szCs w:val="22"/>
        </w:rPr>
        <w:t>Identity number: ……………………………………………………………………………………………</w:t>
      </w:r>
    </w:p>
    <w:p w14:paraId="0E3B212A" w14:textId="2B4FB754" w:rsidR="00901A69" w:rsidRPr="00543198" w:rsidRDefault="00901A69" w:rsidP="00901A69">
      <w:pPr>
        <w:pStyle w:val="BlockText"/>
        <w:spacing w:after="120" w:line="240" w:lineRule="auto"/>
        <w:rPr>
          <w:rFonts w:asciiTheme="minorHAnsi" w:hAnsiTheme="minorHAnsi" w:cstheme="minorHAnsi"/>
          <w:sz w:val="22"/>
          <w:szCs w:val="22"/>
        </w:rPr>
      </w:pPr>
      <w:r w:rsidRPr="00543198">
        <w:rPr>
          <w:rFonts w:asciiTheme="minorHAnsi" w:hAnsiTheme="minorHAnsi" w:cstheme="minorHAnsi"/>
          <w:sz w:val="22"/>
          <w:szCs w:val="22"/>
        </w:rPr>
        <w:t>Postal address: …………………………………………………………………………………………….</w:t>
      </w:r>
    </w:p>
    <w:p w14:paraId="0D7413A4" w14:textId="152A40D8" w:rsidR="00901A69" w:rsidRPr="00543198" w:rsidRDefault="00901A69" w:rsidP="00901A69">
      <w:pPr>
        <w:pStyle w:val="BlockText"/>
        <w:spacing w:after="120" w:line="240" w:lineRule="auto"/>
        <w:rPr>
          <w:rFonts w:asciiTheme="minorHAnsi" w:hAnsiTheme="minorHAnsi" w:cstheme="minorHAnsi"/>
          <w:sz w:val="22"/>
          <w:szCs w:val="22"/>
        </w:rPr>
      </w:pPr>
      <w:r w:rsidRPr="00543198">
        <w:rPr>
          <w:rFonts w:asciiTheme="minorHAnsi" w:hAnsiTheme="minorHAnsi" w:cstheme="minorHAnsi"/>
          <w:sz w:val="22"/>
          <w:szCs w:val="22"/>
        </w:rPr>
        <w:t>Fax number: ……………………………………………………………………………………………….</w:t>
      </w:r>
    </w:p>
    <w:p w14:paraId="21ED6BED" w14:textId="3B897D2E" w:rsidR="00901A69" w:rsidRPr="00543198" w:rsidRDefault="00901A69" w:rsidP="00901A69">
      <w:pPr>
        <w:pStyle w:val="BlockText"/>
        <w:spacing w:after="120" w:line="240" w:lineRule="auto"/>
        <w:ind w:left="567" w:hanging="567"/>
        <w:rPr>
          <w:rFonts w:asciiTheme="minorHAnsi" w:hAnsiTheme="minorHAnsi" w:cstheme="minorHAnsi"/>
          <w:sz w:val="22"/>
          <w:szCs w:val="22"/>
        </w:rPr>
      </w:pPr>
      <w:r w:rsidRPr="00543198">
        <w:rPr>
          <w:rFonts w:asciiTheme="minorHAnsi" w:hAnsiTheme="minorHAnsi" w:cstheme="minorHAnsi"/>
          <w:sz w:val="22"/>
          <w:szCs w:val="22"/>
        </w:rPr>
        <w:t>Telephone number: ……………………………………………………………………………………….</w:t>
      </w:r>
    </w:p>
    <w:p w14:paraId="392223B7" w14:textId="686265EF" w:rsidR="00901A69" w:rsidRPr="00543198" w:rsidRDefault="00901A69" w:rsidP="00901A69">
      <w:pPr>
        <w:pStyle w:val="BlockText"/>
        <w:spacing w:after="120" w:line="240" w:lineRule="auto"/>
        <w:ind w:left="567" w:hanging="567"/>
        <w:rPr>
          <w:rFonts w:asciiTheme="minorHAnsi" w:hAnsiTheme="minorHAnsi" w:cstheme="minorHAnsi"/>
          <w:sz w:val="22"/>
          <w:szCs w:val="22"/>
        </w:rPr>
      </w:pPr>
      <w:r w:rsidRPr="00543198">
        <w:rPr>
          <w:rFonts w:asciiTheme="minorHAnsi" w:hAnsiTheme="minorHAnsi" w:cstheme="minorHAnsi"/>
          <w:sz w:val="22"/>
          <w:szCs w:val="22"/>
        </w:rPr>
        <w:t>E-mail address: …………………………………………………………………………………</w:t>
      </w:r>
    </w:p>
    <w:p w14:paraId="6DC0F29A" w14:textId="10C77113" w:rsidR="00901A69" w:rsidRPr="00543198" w:rsidRDefault="00901A69" w:rsidP="00901A69">
      <w:pPr>
        <w:spacing w:after="120" w:line="240" w:lineRule="auto"/>
        <w:rPr>
          <w:rFonts w:cstheme="minorHAnsi"/>
          <w:spacing w:val="4"/>
        </w:rPr>
      </w:pPr>
      <w:r w:rsidRPr="00543198">
        <w:rPr>
          <w:rFonts w:cstheme="minorHAnsi"/>
          <w:spacing w:val="4"/>
        </w:rPr>
        <w:t xml:space="preserve">Capacity in which request is made, when made on behalf of another </w:t>
      </w:r>
      <w:proofErr w:type="gramStart"/>
      <w:r w:rsidR="00AB038E" w:rsidRPr="00543198">
        <w:rPr>
          <w:rFonts w:cstheme="minorHAnsi"/>
          <w:spacing w:val="4"/>
        </w:rPr>
        <w:t>person:</w:t>
      </w:r>
      <w:r w:rsidRPr="00543198">
        <w:rPr>
          <w:rFonts w:cstheme="minorHAnsi"/>
          <w:spacing w:val="4"/>
        </w:rPr>
        <w:t>…</w:t>
      </w:r>
      <w:proofErr w:type="gramEnd"/>
      <w:r w:rsidRPr="00543198">
        <w:rPr>
          <w:rFonts w:cstheme="minorHAnsi"/>
          <w:spacing w:val="4"/>
        </w:rPr>
        <w:t>………………….</w:t>
      </w:r>
    </w:p>
    <w:p w14:paraId="1E27F6F5" w14:textId="77777777" w:rsidR="00901A69" w:rsidRPr="00543198" w:rsidRDefault="00901A69" w:rsidP="00901A69">
      <w:pPr>
        <w:spacing w:after="120" w:line="240" w:lineRule="auto"/>
        <w:rPr>
          <w:rFonts w:cstheme="minorHAnsi"/>
          <w:spacing w:val="4"/>
        </w:rPr>
      </w:pPr>
    </w:p>
    <w:p w14:paraId="0BD25115" w14:textId="77777777" w:rsidR="00901A69" w:rsidRPr="00543198" w:rsidRDefault="00901A69" w:rsidP="00901A69">
      <w:pPr>
        <w:spacing w:after="120" w:line="240" w:lineRule="auto"/>
        <w:rPr>
          <w:rFonts w:cstheme="minorHAnsi"/>
          <w:spacing w:val="4"/>
        </w:rPr>
      </w:pPr>
    </w:p>
    <w:p w14:paraId="1E7D38EB" w14:textId="77777777" w:rsidR="00901A69" w:rsidRPr="00543198" w:rsidRDefault="00901A69" w:rsidP="00901A69">
      <w:pPr>
        <w:pStyle w:val="Heading2"/>
        <w:spacing w:before="0" w:after="120" w:line="240" w:lineRule="auto"/>
        <w:rPr>
          <w:rFonts w:asciiTheme="minorHAnsi" w:hAnsiTheme="minorHAnsi" w:cstheme="minorHAnsi"/>
          <w:b/>
          <w:bCs/>
          <w:color w:val="auto"/>
          <w:sz w:val="22"/>
          <w:szCs w:val="22"/>
        </w:rPr>
      </w:pPr>
      <w:r w:rsidRPr="00543198">
        <w:rPr>
          <w:rFonts w:asciiTheme="minorHAnsi" w:hAnsiTheme="minorHAnsi" w:cstheme="minorHAnsi"/>
          <w:b/>
          <w:bCs/>
          <w:color w:val="auto"/>
          <w:sz w:val="22"/>
          <w:szCs w:val="22"/>
        </w:rPr>
        <w:t>C.</w:t>
      </w:r>
      <w:r w:rsidRPr="00543198">
        <w:rPr>
          <w:rFonts w:asciiTheme="minorHAnsi" w:hAnsiTheme="minorHAnsi" w:cstheme="minorHAnsi"/>
          <w:b/>
          <w:bCs/>
          <w:color w:val="auto"/>
          <w:sz w:val="22"/>
          <w:szCs w:val="22"/>
        </w:rPr>
        <w:tab/>
      </w:r>
      <w:proofErr w:type="gramStart"/>
      <w:r w:rsidRPr="00543198">
        <w:rPr>
          <w:rFonts w:asciiTheme="minorHAnsi" w:hAnsiTheme="minorHAnsi" w:cstheme="minorHAnsi"/>
          <w:b/>
          <w:bCs/>
          <w:color w:val="auto"/>
          <w:sz w:val="22"/>
          <w:szCs w:val="22"/>
        </w:rPr>
        <w:t>Particulars of</w:t>
      </w:r>
      <w:proofErr w:type="gramEnd"/>
      <w:r w:rsidRPr="00543198">
        <w:rPr>
          <w:rFonts w:asciiTheme="minorHAnsi" w:hAnsiTheme="minorHAnsi" w:cstheme="minorHAnsi"/>
          <w:b/>
          <w:bCs/>
          <w:color w:val="auto"/>
          <w:sz w:val="22"/>
          <w:szCs w:val="22"/>
        </w:rPr>
        <w:t xml:space="preserve"> person on whose behalf request is made</w:t>
      </w:r>
    </w:p>
    <w:p w14:paraId="44FD623E" w14:textId="77777777" w:rsidR="00901A69" w:rsidRPr="00543198" w:rsidRDefault="00901A69" w:rsidP="00901A69">
      <w:pPr>
        <w:spacing w:after="120" w:line="240" w:lineRule="auto"/>
        <w:rPr>
          <w:rFonts w:cstheme="minorHAnsi"/>
          <w:spacing w:val="4"/>
        </w:rPr>
      </w:pPr>
    </w:p>
    <w:p w14:paraId="47AEBA51" w14:textId="77777777" w:rsidR="00901A69" w:rsidRPr="00543198" w:rsidRDefault="00901A69" w:rsidP="00901A69">
      <w:pPr>
        <w:pBdr>
          <w:top w:val="single" w:sz="4" w:space="1" w:color="auto"/>
          <w:left w:val="single" w:sz="4" w:space="4" w:color="auto"/>
          <w:bottom w:val="single" w:sz="4" w:space="1" w:color="auto"/>
          <w:right w:val="single" w:sz="4" w:space="4" w:color="auto"/>
        </w:pBdr>
        <w:spacing w:after="120" w:line="240" w:lineRule="auto"/>
        <w:rPr>
          <w:rFonts w:cstheme="minorHAnsi"/>
          <w:spacing w:val="4"/>
        </w:rPr>
      </w:pPr>
      <w:r w:rsidRPr="00543198">
        <w:rPr>
          <w:rFonts w:cstheme="minorHAnsi"/>
          <w:spacing w:val="4"/>
        </w:rPr>
        <w:t xml:space="preserve">This section must be completed </w:t>
      </w:r>
      <w:r w:rsidRPr="00543198">
        <w:rPr>
          <w:rFonts w:cstheme="minorHAnsi"/>
          <w:i/>
          <w:iCs/>
          <w:spacing w:val="2"/>
        </w:rPr>
        <w:t xml:space="preserve">ONLY if </w:t>
      </w:r>
      <w:r w:rsidRPr="00543198">
        <w:rPr>
          <w:rFonts w:cstheme="minorHAnsi"/>
          <w:spacing w:val="4"/>
        </w:rPr>
        <w:t xml:space="preserve">a request </w:t>
      </w:r>
      <w:r w:rsidRPr="00543198">
        <w:rPr>
          <w:rFonts w:cstheme="minorHAnsi"/>
          <w:i/>
          <w:iCs/>
          <w:spacing w:val="2"/>
        </w:rPr>
        <w:t xml:space="preserve">for information is </w:t>
      </w:r>
      <w:r w:rsidRPr="00543198">
        <w:rPr>
          <w:rFonts w:cstheme="minorHAnsi"/>
          <w:spacing w:val="4"/>
        </w:rPr>
        <w:t xml:space="preserve">made on behalf of </w:t>
      </w:r>
      <w:r w:rsidRPr="00543198">
        <w:rPr>
          <w:rFonts w:cstheme="minorHAnsi"/>
          <w:i/>
          <w:iCs/>
          <w:spacing w:val="2"/>
        </w:rPr>
        <w:t xml:space="preserve">another </w:t>
      </w:r>
      <w:r w:rsidRPr="00543198">
        <w:rPr>
          <w:rFonts w:cstheme="minorHAnsi"/>
          <w:spacing w:val="4"/>
        </w:rPr>
        <w:t>person.</w:t>
      </w:r>
    </w:p>
    <w:p w14:paraId="152E8E72" w14:textId="77777777" w:rsidR="00901A69" w:rsidRPr="00543198" w:rsidRDefault="00901A69" w:rsidP="00901A69">
      <w:pPr>
        <w:spacing w:after="120" w:line="240" w:lineRule="auto"/>
        <w:rPr>
          <w:rFonts w:cstheme="minorHAnsi"/>
          <w:spacing w:val="4"/>
        </w:rPr>
      </w:pPr>
    </w:p>
    <w:p w14:paraId="101438C6" w14:textId="77777777" w:rsidR="00901A69" w:rsidRPr="00543198" w:rsidRDefault="00901A69" w:rsidP="00901A69">
      <w:pPr>
        <w:pStyle w:val="BlockText"/>
        <w:spacing w:after="120" w:line="240" w:lineRule="auto"/>
        <w:rPr>
          <w:rFonts w:asciiTheme="minorHAnsi" w:hAnsiTheme="minorHAnsi" w:cstheme="minorHAnsi"/>
          <w:sz w:val="22"/>
          <w:szCs w:val="22"/>
        </w:rPr>
      </w:pPr>
      <w:r w:rsidRPr="00543198">
        <w:rPr>
          <w:rFonts w:asciiTheme="minorHAnsi" w:hAnsiTheme="minorHAnsi" w:cstheme="minorHAnsi"/>
          <w:sz w:val="22"/>
          <w:szCs w:val="22"/>
        </w:rPr>
        <w:t>Full names and surname: …………………………………………………………………………………</w:t>
      </w:r>
    </w:p>
    <w:p w14:paraId="72D2BC93" w14:textId="77777777" w:rsidR="00901A69" w:rsidRPr="00543198" w:rsidRDefault="00901A69" w:rsidP="00901A69">
      <w:pPr>
        <w:pStyle w:val="BlockText"/>
        <w:spacing w:after="120" w:line="240" w:lineRule="auto"/>
        <w:rPr>
          <w:rFonts w:asciiTheme="minorHAnsi" w:hAnsiTheme="minorHAnsi" w:cstheme="minorHAnsi"/>
          <w:sz w:val="22"/>
          <w:szCs w:val="22"/>
        </w:rPr>
      </w:pPr>
      <w:r w:rsidRPr="00543198">
        <w:rPr>
          <w:rFonts w:asciiTheme="minorHAnsi" w:hAnsiTheme="minorHAnsi" w:cstheme="minorHAnsi"/>
          <w:sz w:val="22"/>
          <w:szCs w:val="22"/>
        </w:rPr>
        <w:lastRenderedPageBreak/>
        <w:t>Identity number: ……………………………………………………………………………………………</w:t>
      </w:r>
    </w:p>
    <w:p w14:paraId="48926027" w14:textId="77777777" w:rsidR="00901A69" w:rsidRPr="00543198" w:rsidRDefault="00901A69" w:rsidP="00901A69">
      <w:pPr>
        <w:spacing w:after="120" w:line="240" w:lineRule="auto"/>
        <w:rPr>
          <w:rFonts w:cstheme="minorHAnsi"/>
          <w:spacing w:val="4"/>
        </w:rPr>
      </w:pPr>
    </w:p>
    <w:p w14:paraId="327FA6FD" w14:textId="77777777" w:rsidR="00901A69" w:rsidRPr="00543198" w:rsidRDefault="00901A69" w:rsidP="00901A69">
      <w:pPr>
        <w:pStyle w:val="Heading2"/>
        <w:keepLines w:val="0"/>
        <w:numPr>
          <w:ilvl w:val="0"/>
          <w:numId w:val="25"/>
        </w:numPr>
        <w:tabs>
          <w:tab w:val="clear" w:pos="1080"/>
          <w:tab w:val="num" w:pos="720"/>
        </w:tabs>
        <w:spacing w:before="0" w:after="120" w:line="240" w:lineRule="auto"/>
        <w:ind w:left="720"/>
        <w:rPr>
          <w:rFonts w:asciiTheme="minorHAnsi" w:hAnsiTheme="minorHAnsi" w:cstheme="minorHAnsi"/>
          <w:b/>
          <w:color w:val="auto"/>
          <w:sz w:val="22"/>
          <w:szCs w:val="22"/>
        </w:rPr>
      </w:pPr>
      <w:proofErr w:type="gramStart"/>
      <w:r w:rsidRPr="00543198">
        <w:rPr>
          <w:rFonts w:asciiTheme="minorHAnsi" w:hAnsiTheme="minorHAnsi" w:cstheme="minorHAnsi"/>
          <w:b/>
          <w:color w:val="auto"/>
          <w:sz w:val="22"/>
          <w:szCs w:val="22"/>
        </w:rPr>
        <w:t>Particulars of</w:t>
      </w:r>
      <w:proofErr w:type="gramEnd"/>
      <w:r w:rsidRPr="00543198">
        <w:rPr>
          <w:rFonts w:asciiTheme="minorHAnsi" w:hAnsiTheme="minorHAnsi" w:cstheme="minorHAnsi"/>
          <w:b/>
          <w:color w:val="auto"/>
          <w:sz w:val="22"/>
          <w:szCs w:val="22"/>
        </w:rPr>
        <w:t xml:space="preserve"> record</w:t>
      </w:r>
    </w:p>
    <w:p w14:paraId="6636042F" w14:textId="50A422D8" w:rsidR="00901A69" w:rsidRPr="00543198" w:rsidRDefault="00901A69" w:rsidP="00543198">
      <w:pPr>
        <w:pBdr>
          <w:top w:val="single" w:sz="4" w:space="1" w:color="auto"/>
          <w:left w:val="single" w:sz="4" w:space="4" w:color="auto"/>
          <w:bottom w:val="single" w:sz="4" w:space="1" w:color="auto"/>
          <w:right w:val="single" w:sz="4" w:space="4" w:color="auto"/>
        </w:pBdr>
        <w:spacing w:after="120" w:line="240" w:lineRule="auto"/>
        <w:ind w:left="142"/>
        <w:rPr>
          <w:rFonts w:cstheme="minorHAnsi"/>
          <w:spacing w:val="4"/>
        </w:rPr>
      </w:pPr>
      <w:r w:rsidRPr="00543198">
        <w:rPr>
          <w:rFonts w:cstheme="minorHAnsi"/>
          <w:spacing w:val="4"/>
        </w:rPr>
        <w:t>The requester must sign all the additional folios.</w:t>
      </w:r>
    </w:p>
    <w:p w14:paraId="414B7BD4" w14:textId="77777777" w:rsidR="00901A69" w:rsidRPr="00543198" w:rsidRDefault="00901A69" w:rsidP="00901A69">
      <w:pPr>
        <w:spacing w:after="120" w:line="240" w:lineRule="auto"/>
        <w:jc w:val="both"/>
        <w:rPr>
          <w:rFonts w:cstheme="minorHAnsi"/>
          <w:spacing w:val="4"/>
        </w:rPr>
      </w:pPr>
    </w:p>
    <w:tbl>
      <w:tblPr>
        <w:tblStyle w:val="TableGrid"/>
        <w:tblW w:w="0" w:type="auto"/>
        <w:tblLook w:val="04A0" w:firstRow="1" w:lastRow="0" w:firstColumn="1" w:lastColumn="0" w:noHBand="0" w:noVBand="1"/>
      </w:tblPr>
      <w:tblGrid>
        <w:gridCol w:w="9016"/>
      </w:tblGrid>
      <w:tr w:rsidR="00901A69" w:rsidRPr="00543198" w14:paraId="489AE80A" w14:textId="77777777" w:rsidTr="00152DFA">
        <w:trPr>
          <w:trHeight w:val="1106"/>
        </w:trPr>
        <w:tc>
          <w:tcPr>
            <w:tcW w:w="9240" w:type="dxa"/>
          </w:tcPr>
          <w:p w14:paraId="07DA5E6B" w14:textId="77777777" w:rsidR="00901A69" w:rsidRPr="00543198" w:rsidRDefault="00901A69" w:rsidP="00901A69">
            <w:pPr>
              <w:numPr>
                <w:ilvl w:val="1"/>
                <w:numId w:val="25"/>
              </w:numPr>
              <w:tabs>
                <w:tab w:val="clear" w:pos="1800"/>
              </w:tabs>
              <w:spacing w:after="120"/>
              <w:ind w:left="567" w:hanging="567"/>
              <w:jc w:val="both"/>
              <w:rPr>
                <w:rFonts w:cstheme="minorHAnsi"/>
                <w:spacing w:val="4"/>
              </w:rPr>
            </w:pPr>
            <w:bookmarkStart w:id="20" w:name="_Hlk73698917"/>
            <w:r w:rsidRPr="00543198">
              <w:rPr>
                <w:rFonts w:cstheme="minorHAnsi"/>
                <w:spacing w:val="4"/>
              </w:rPr>
              <w:t>A request for access to a record, other than a record containing personal information about yourself, will be processed only after a request fee has been paid.</w:t>
            </w:r>
          </w:p>
          <w:p w14:paraId="5F64DFA6" w14:textId="77777777" w:rsidR="00901A69" w:rsidRPr="00543198" w:rsidRDefault="00901A69" w:rsidP="00901A69">
            <w:pPr>
              <w:numPr>
                <w:ilvl w:val="1"/>
                <w:numId w:val="25"/>
              </w:numPr>
              <w:tabs>
                <w:tab w:val="clear" w:pos="1800"/>
              </w:tabs>
              <w:spacing w:after="120"/>
              <w:ind w:left="567" w:hanging="567"/>
              <w:jc w:val="both"/>
              <w:rPr>
                <w:rFonts w:cstheme="minorHAnsi"/>
                <w:spacing w:val="4"/>
              </w:rPr>
            </w:pPr>
            <w:r w:rsidRPr="00543198">
              <w:rPr>
                <w:rFonts w:cstheme="minorHAnsi"/>
                <w:spacing w:val="4"/>
              </w:rPr>
              <w:t>You will be notified of the amount required to be paid as the request fee.</w:t>
            </w:r>
          </w:p>
          <w:p w14:paraId="3BE4C6A9" w14:textId="77777777" w:rsidR="00901A69" w:rsidRPr="00543198" w:rsidRDefault="00901A69" w:rsidP="00901A69">
            <w:pPr>
              <w:numPr>
                <w:ilvl w:val="1"/>
                <w:numId w:val="25"/>
              </w:numPr>
              <w:tabs>
                <w:tab w:val="clear" w:pos="1800"/>
              </w:tabs>
              <w:spacing w:after="120"/>
              <w:ind w:left="567" w:hanging="567"/>
              <w:jc w:val="both"/>
              <w:rPr>
                <w:rFonts w:cstheme="minorHAnsi"/>
                <w:spacing w:val="4"/>
              </w:rPr>
            </w:pPr>
            <w:r w:rsidRPr="00543198">
              <w:rPr>
                <w:rFonts w:cstheme="minorHAnsi"/>
                <w:spacing w:val="4"/>
              </w:rPr>
              <w:t>The fee payable for access to a record depends on the form in which access is required and the reasonable time required to search for and prepare a record.</w:t>
            </w:r>
          </w:p>
          <w:p w14:paraId="52A615B0" w14:textId="77777777" w:rsidR="00901A69" w:rsidRPr="00543198" w:rsidRDefault="00901A69" w:rsidP="00901A69">
            <w:pPr>
              <w:numPr>
                <w:ilvl w:val="1"/>
                <w:numId w:val="25"/>
              </w:numPr>
              <w:tabs>
                <w:tab w:val="clear" w:pos="1800"/>
              </w:tabs>
              <w:spacing w:after="120"/>
              <w:ind w:left="567" w:hanging="567"/>
              <w:jc w:val="both"/>
              <w:rPr>
                <w:rFonts w:cstheme="minorHAnsi"/>
                <w:spacing w:val="4"/>
              </w:rPr>
            </w:pPr>
            <w:r w:rsidRPr="00543198">
              <w:rPr>
                <w:rFonts w:cstheme="minorHAnsi"/>
                <w:spacing w:val="4"/>
              </w:rPr>
              <w:t>If you qualify for exemption of the payment of any fee, please state the reason for exemption.</w:t>
            </w:r>
          </w:p>
        </w:tc>
      </w:tr>
    </w:tbl>
    <w:bookmarkEnd w:id="20"/>
    <w:p w14:paraId="29E76D87" w14:textId="05222DD1" w:rsidR="00901A69" w:rsidRPr="00543198" w:rsidRDefault="00901A69" w:rsidP="00901A69">
      <w:pPr>
        <w:numPr>
          <w:ilvl w:val="1"/>
          <w:numId w:val="24"/>
        </w:numPr>
        <w:tabs>
          <w:tab w:val="clear" w:pos="1440"/>
        </w:tabs>
        <w:spacing w:after="120" w:line="360" w:lineRule="auto"/>
        <w:ind w:left="360"/>
        <w:rPr>
          <w:rFonts w:cstheme="minorHAnsi"/>
          <w:spacing w:val="4"/>
        </w:rPr>
      </w:pPr>
      <w:r w:rsidRPr="00543198">
        <w:rPr>
          <w:rFonts w:cstheme="minorHAnsi"/>
          <w:spacing w:val="4"/>
        </w:rPr>
        <w:t>Description of record or relevant part of the record:</w:t>
      </w:r>
      <w:bookmarkStart w:id="21" w:name="_Hlk73699454"/>
      <w:r w:rsidRPr="00543198">
        <w:rPr>
          <w:rFonts w:cstheme="minorHAnsi"/>
          <w:spacing w:val="4"/>
        </w:rPr>
        <w:t xml:space="preserve"> …………………………………………………………………………………………………………………………………………………………………………………………………………………………………………………………………………………………………………………………………………………………………………………………………………………………………………………………………………………………………………………………………………………………………………………………………………</w:t>
      </w:r>
      <w:bookmarkEnd w:id="21"/>
    </w:p>
    <w:p w14:paraId="2E61A438" w14:textId="73BECCD1" w:rsidR="00901A69" w:rsidRPr="00543198" w:rsidRDefault="00901A69" w:rsidP="00901A69">
      <w:pPr>
        <w:numPr>
          <w:ilvl w:val="1"/>
          <w:numId w:val="24"/>
        </w:numPr>
        <w:tabs>
          <w:tab w:val="clear" w:pos="1440"/>
        </w:tabs>
        <w:spacing w:after="120" w:line="240" w:lineRule="auto"/>
        <w:ind w:left="360"/>
        <w:rPr>
          <w:rFonts w:cstheme="minorHAnsi"/>
          <w:spacing w:val="4"/>
        </w:rPr>
      </w:pPr>
      <w:r w:rsidRPr="00543198">
        <w:rPr>
          <w:rFonts w:cstheme="minorHAnsi"/>
          <w:spacing w:val="4"/>
        </w:rPr>
        <w:t>Reference number, if available:</w:t>
      </w:r>
      <w:r w:rsidR="00543198">
        <w:rPr>
          <w:rFonts w:cstheme="minorHAnsi"/>
          <w:spacing w:val="4"/>
        </w:rPr>
        <w:t xml:space="preserve"> ……………………………………………………………………………………………</w:t>
      </w:r>
    </w:p>
    <w:p w14:paraId="72E5B974" w14:textId="097914DE" w:rsidR="00901A69" w:rsidRPr="00543198" w:rsidRDefault="00901A69" w:rsidP="00901A69">
      <w:pPr>
        <w:numPr>
          <w:ilvl w:val="1"/>
          <w:numId w:val="24"/>
        </w:numPr>
        <w:tabs>
          <w:tab w:val="clear" w:pos="1440"/>
        </w:tabs>
        <w:spacing w:after="120" w:line="360" w:lineRule="auto"/>
        <w:ind w:left="360"/>
        <w:rPr>
          <w:rFonts w:cstheme="minorHAnsi"/>
          <w:spacing w:val="4"/>
        </w:rPr>
      </w:pPr>
      <w:r w:rsidRPr="00543198">
        <w:rPr>
          <w:rFonts w:cstheme="minorHAnsi"/>
          <w:spacing w:val="4"/>
        </w:rPr>
        <w:t>Any further particulars of record:</w:t>
      </w:r>
      <w:r w:rsidRPr="00543198">
        <w:rPr>
          <w:rFonts w:cstheme="minorHAnsi"/>
        </w:rPr>
        <w:t xml:space="preserve"> </w:t>
      </w:r>
      <w:r w:rsidRPr="00543198">
        <w:rPr>
          <w:rFonts w:cstheme="minorHAnsi"/>
          <w:spacing w:val="4"/>
        </w:rPr>
        <w:t>…………………………………………………………………………………………………………………………………………………………………………………………………………………………………………………………………………………………………………………………………………………………………………………………………………………………………………………………………………………………………………………………………………………………………………………………………</w:t>
      </w:r>
      <w:r w:rsidR="00543198">
        <w:rPr>
          <w:rFonts w:cstheme="minorHAnsi"/>
          <w:spacing w:val="4"/>
        </w:rPr>
        <w:t>……..</w:t>
      </w:r>
    </w:p>
    <w:p w14:paraId="513CABAE" w14:textId="77777777" w:rsidR="00901A69" w:rsidRPr="00543198" w:rsidRDefault="00901A69" w:rsidP="00901A69">
      <w:pPr>
        <w:spacing w:after="120" w:line="240" w:lineRule="auto"/>
        <w:rPr>
          <w:rFonts w:cstheme="minorHAnsi"/>
          <w:b/>
          <w:spacing w:val="10"/>
          <w:lang w:val="en-US"/>
        </w:rPr>
      </w:pPr>
    </w:p>
    <w:p w14:paraId="1F93102C" w14:textId="77777777" w:rsidR="00901A69" w:rsidRPr="00543198" w:rsidRDefault="00901A69" w:rsidP="00901A69">
      <w:pPr>
        <w:pStyle w:val="Heading2"/>
        <w:spacing w:before="0" w:after="120" w:line="240" w:lineRule="auto"/>
        <w:rPr>
          <w:rFonts w:asciiTheme="minorHAnsi" w:hAnsiTheme="minorHAnsi" w:cstheme="minorHAnsi"/>
          <w:b/>
          <w:bCs/>
          <w:color w:val="auto"/>
          <w:spacing w:val="10"/>
          <w:sz w:val="22"/>
          <w:szCs w:val="22"/>
          <w:lang w:val="en-US"/>
        </w:rPr>
      </w:pPr>
      <w:r w:rsidRPr="00543198">
        <w:rPr>
          <w:rFonts w:asciiTheme="minorHAnsi" w:hAnsiTheme="minorHAnsi" w:cstheme="minorHAnsi"/>
          <w:b/>
          <w:bCs/>
          <w:color w:val="auto"/>
          <w:spacing w:val="10"/>
          <w:sz w:val="22"/>
          <w:szCs w:val="22"/>
          <w:lang w:val="en-US"/>
        </w:rPr>
        <w:t>E.</w:t>
      </w:r>
      <w:r w:rsidRPr="00543198">
        <w:rPr>
          <w:rFonts w:asciiTheme="minorHAnsi" w:hAnsiTheme="minorHAnsi" w:cstheme="minorHAnsi"/>
          <w:b/>
          <w:bCs/>
          <w:color w:val="auto"/>
          <w:spacing w:val="10"/>
          <w:sz w:val="22"/>
          <w:szCs w:val="22"/>
          <w:lang w:val="en-US"/>
        </w:rPr>
        <w:tab/>
        <w:t xml:space="preserve"> Fees</w:t>
      </w:r>
    </w:p>
    <w:p w14:paraId="67E03948" w14:textId="77777777" w:rsidR="00901A69" w:rsidRPr="00543198" w:rsidRDefault="00901A69" w:rsidP="00901A69">
      <w:pPr>
        <w:spacing w:after="120" w:line="240" w:lineRule="auto"/>
        <w:rPr>
          <w:rFonts w:cstheme="minorHAnsi"/>
          <w:noProof/>
          <w:lang w:val="en-US"/>
        </w:rPr>
      </w:pPr>
    </w:p>
    <w:p w14:paraId="20025C12" w14:textId="77777777" w:rsidR="00901A69" w:rsidRPr="00543198" w:rsidRDefault="00901A69" w:rsidP="00901A69">
      <w:pPr>
        <w:numPr>
          <w:ilvl w:val="0"/>
          <w:numId w:val="27"/>
        </w:numPr>
        <w:pBdr>
          <w:top w:val="single" w:sz="4" w:space="1" w:color="auto"/>
          <w:left w:val="single" w:sz="4" w:space="4" w:color="auto"/>
          <w:bottom w:val="single" w:sz="4" w:space="1" w:color="auto"/>
          <w:right w:val="single" w:sz="4" w:space="4" w:color="auto"/>
        </w:pBdr>
        <w:tabs>
          <w:tab w:val="clear" w:pos="1800"/>
        </w:tabs>
        <w:spacing w:after="120" w:line="240" w:lineRule="auto"/>
        <w:ind w:left="709" w:right="144"/>
        <w:rPr>
          <w:rFonts w:cstheme="minorHAnsi"/>
          <w:spacing w:val="4"/>
          <w:lang w:val="en-US"/>
        </w:rPr>
      </w:pPr>
      <w:r w:rsidRPr="00543198">
        <w:rPr>
          <w:rFonts w:cstheme="minorHAnsi"/>
          <w:spacing w:val="4"/>
          <w:lang w:val="en-US"/>
        </w:rPr>
        <w:t xml:space="preserve">A request for access to a record, other </w:t>
      </w:r>
      <w:r w:rsidRPr="00543198">
        <w:rPr>
          <w:rFonts w:cstheme="minorHAnsi"/>
          <w:i/>
          <w:spacing w:val="2"/>
          <w:lang w:val="en-US"/>
        </w:rPr>
        <w:t xml:space="preserve">than </w:t>
      </w:r>
      <w:r w:rsidRPr="00543198">
        <w:rPr>
          <w:rFonts w:cstheme="minorHAnsi"/>
          <w:spacing w:val="4"/>
          <w:lang w:val="en-US"/>
        </w:rPr>
        <w:t>a record containing personal information about yourself, will be processed only after a request fee has been paid.</w:t>
      </w:r>
    </w:p>
    <w:p w14:paraId="1592DB02" w14:textId="77777777" w:rsidR="00901A69" w:rsidRPr="00543198" w:rsidRDefault="00901A69" w:rsidP="00901A69">
      <w:pPr>
        <w:numPr>
          <w:ilvl w:val="0"/>
          <w:numId w:val="27"/>
        </w:numPr>
        <w:pBdr>
          <w:top w:val="single" w:sz="4" w:space="1" w:color="auto"/>
          <w:left w:val="single" w:sz="4" w:space="4" w:color="auto"/>
          <w:bottom w:val="single" w:sz="4" w:space="1" w:color="auto"/>
          <w:right w:val="single" w:sz="4" w:space="4" w:color="auto"/>
        </w:pBdr>
        <w:tabs>
          <w:tab w:val="clear" w:pos="1800"/>
        </w:tabs>
        <w:spacing w:after="120" w:line="240" w:lineRule="auto"/>
        <w:ind w:left="709" w:right="144"/>
        <w:rPr>
          <w:rFonts w:cstheme="minorHAnsi"/>
          <w:spacing w:val="4"/>
          <w:lang w:val="en-US"/>
        </w:rPr>
      </w:pPr>
      <w:r w:rsidRPr="00543198">
        <w:rPr>
          <w:rFonts w:cstheme="minorHAnsi"/>
          <w:spacing w:val="4"/>
          <w:lang w:val="en-US"/>
        </w:rPr>
        <w:t xml:space="preserve">You will be </w:t>
      </w:r>
      <w:r w:rsidRPr="00543198">
        <w:rPr>
          <w:rFonts w:cstheme="minorHAnsi"/>
          <w:i/>
          <w:spacing w:val="2"/>
          <w:lang w:val="en-US"/>
        </w:rPr>
        <w:t xml:space="preserve">notified of </w:t>
      </w:r>
      <w:r w:rsidRPr="00543198">
        <w:rPr>
          <w:rFonts w:cstheme="minorHAnsi"/>
          <w:spacing w:val="4"/>
          <w:lang w:val="en-US"/>
        </w:rPr>
        <w:t>the amount required to be paid as the request fee.</w:t>
      </w:r>
    </w:p>
    <w:p w14:paraId="3DE8A59B" w14:textId="77777777" w:rsidR="00901A69" w:rsidRPr="00543198" w:rsidRDefault="00901A69" w:rsidP="00901A69">
      <w:pPr>
        <w:numPr>
          <w:ilvl w:val="0"/>
          <w:numId w:val="27"/>
        </w:numPr>
        <w:pBdr>
          <w:top w:val="single" w:sz="4" w:space="1" w:color="auto"/>
          <w:left w:val="single" w:sz="4" w:space="4" w:color="auto"/>
          <w:bottom w:val="single" w:sz="4" w:space="1" w:color="auto"/>
          <w:right w:val="single" w:sz="4" w:space="4" w:color="auto"/>
        </w:pBdr>
        <w:tabs>
          <w:tab w:val="clear" w:pos="1800"/>
        </w:tabs>
        <w:spacing w:after="120" w:line="240" w:lineRule="auto"/>
        <w:ind w:left="709" w:right="144"/>
        <w:rPr>
          <w:rFonts w:cstheme="minorHAnsi"/>
          <w:spacing w:val="4"/>
          <w:lang w:val="en-US"/>
        </w:rPr>
      </w:pPr>
      <w:r w:rsidRPr="00543198">
        <w:rPr>
          <w:rFonts w:cstheme="minorHAnsi"/>
          <w:spacing w:val="4"/>
          <w:lang w:val="en-US"/>
        </w:rPr>
        <w:t xml:space="preserve">The fee payable for access to a record depends </w:t>
      </w:r>
      <w:r w:rsidRPr="00543198">
        <w:rPr>
          <w:rFonts w:cstheme="minorHAnsi"/>
          <w:i/>
          <w:spacing w:val="2"/>
          <w:lang w:val="en-US"/>
        </w:rPr>
        <w:t xml:space="preserve">on </w:t>
      </w:r>
      <w:r w:rsidRPr="00543198">
        <w:rPr>
          <w:rFonts w:cstheme="minorHAnsi"/>
          <w:spacing w:val="4"/>
          <w:lang w:val="en-US"/>
        </w:rPr>
        <w:t xml:space="preserve">the form </w:t>
      </w:r>
      <w:r w:rsidRPr="00543198">
        <w:rPr>
          <w:rFonts w:cstheme="minorHAnsi"/>
          <w:i/>
          <w:spacing w:val="2"/>
          <w:lang w:val="en-US"/>
        </w:rPr>
        <w:t xml:space="preserve">in which </w:t>
      </w:r>
      <w:r w:rsidRPr="00543198">
        <w:rPr>
          <w:rFonts w:cstheme="minorHAnsi"/>
          <w:spacing w:val="4"/>
          <w:lang w:val="en-US"/>
        </w:rPr>
        <w:t xml:space="preserve">access is required and the reasonable time </w:t>
      </w:r>
      <w:r w:rsidRPr="00543198">
        <w:rPr>
          <w:rFonts w:cstheme="minorHAnsi"/>
          <w:i/>
          <w:spacing w:val="2"/>
          <w:lang w:val="en-US"/>
        </w:rPr>
        <w:t xml:space="preserve">required </w:t>
      </w:r>
      <w:r w:rsidRPr="00543198">
        <w:rPr>
          <w:rFonts w:cstheme="minorHAnsi"/>
          <w:spacing w:val="4"/>
          <w:lang w:val="en-US"/>
        </w:rPr>
        <w:t>to search for and prepare a record.</w:t>
      </w:r>
    </w:p>
    <w:p w14:paraId="0D96543F" w14:textId="400F1CE2" w:rsidR="00901A69" w:rsidRPr="00543198" w:rsidRDefault="00901A69" w:rsidP="00901A69">
      <w:pPr>
        <w:numPr>
          <w:ilvl w:val="0"/>
          <w:numId w:val="27"/>
        </w:numPr>
        <w:pBdr>
          <w:top w:val="single" w:sz="4" w:space="1" w:color="auto"/>
          <w:left w:val="single" w:sz="4" w:space="4" w:color="auto"/>
          <w:bottom w:val="single" w:sz="4" w:space="1" w:color="auto"/>
          <w:right w:val="single" w:sz="4" w:space="4" w:color="auto"/>
        </w:pBdr>
        <w:tabs>
          <w:tab w:val="clear" w:pos="1800"/>
        </w:tabs>
        <w:spacing w:after="120" w:line="240" w:lineRule="auto"/>
        <w:ind w:left="709" w:right="144"/>
        <w:rPr>
          <w:rFonts w:cstheme="minorHAnsi"/>
          <w:spacing w:val="4"/>
          <w:lang w:val="en-US"/>
        </w:rPr>
      </w:pPr>
      <w:r w:rsidRPr="00543198">
        <w:rPr>
          <w:rFonts w:cstheme="minorHAnsi"/>
          <w:spacing w:val="4"/>
          <w:lang w:val="en-US"/>
        </w:rPr>
        <w:t xml:space="preserve">If you qualify for exemption </w:t>
      </w:r>
      <w:r w:rsidRPr="00543198">
        <w:rPr>
          <w:rFonts w:cstheme="minorHAnsi"/>
          <w:i/>
          <w:spacing w:val="2"/>
          <w:lang w:val="en-US"/>
        </w:rPr>
        <w:t xml:space="preserve">of </w:t>
      </w:r>
      <w:r w:rsidRPr="00543198">
        <w:rPr>
          <w:rFonts w:cstheme="minorHAnsi"/>
          <w:spacing w:val="4"/>
          <w:lang w:val="en-US"/>
        </w:rPr>
        <w:t xml:space="preserve">the payment </w:t>
      </w:r>
      <w:r w:rsidRPr="00543198">
        <w:rPr>
          <w:rFonts w:cstheme="minorHAnsi"/>
          <w:i/>
          <w:spacing w:val="2"/>
          <w:lang w:val="en-US"/>
        </w:rPr>
        <w:t xml:space="preserve">of </w:t>
      </w:r>
      <w:r w:rsidRPr="00543198">
        <w:rPr>
          <w:rFonts w:cstheme="minorHAnsi"/>
          <w:spacing w:val="4"/>
          <w:lang w:val="en-US"/>
        </w:rPr>
        <w:t>any fee, please state the reason for exemption.</w:t>
      </w:r>
    </w:p>
    <w:p w14:paraId="5B2AAF7B" w14:textId="0FEB2180" w:rsidR="00901A69" w:rsidRPr="00543198" w:rsidRDefault="00901A69" w:rsidP="00543198">
      <w:pPr>
        <w:spacing w:after="120" w:line="360" w:lineRule="auto"/>
        <w:rPr>
          <w:rFonts w:cstheme="minorHAnsi"/>
          <w:spacing w:val="4"/>
          <w:lang w:val="en-US"/>
        </w:rPr>
      </w:pPr>
      <w:r w:rsidRPr="00543198">
        <w:rPr>
          <w:rFonts w:cstheme="minorHAnsi"/>
          <w:spacing w:val="4"/>
          <w:lang w:val="en-US"/>
        </w:rPr>
        <w:t>Reason for exemption from payment of fees:</w:t>
      </w:r>
      <w:r w:rsidR="00543198" w:rsidRPr="00543198">
        <w:rPr>
          <w:rFonts w:cstheme="minorHAnsi"/>
          <w:spacing w:val="4"/>
        </w:rPr>
        <w:t xml:space="preserve"> ………………………………………………………………………………………………………………………………………………………………………………………………………………………………………………………………………………………………………………</w:t>
      </w:r>
      <w:r w:rsidR="00543198" w:rsidRPr="00543198">
        <w:rPr>
          <w:rFonts w:cstheme="minorHAnsi"/>
          <w:spacing w:val="4"/>
        </w:rPr>
        <w:lastRenderedPageBreak/>
        <w:t>……………………………………………………………………………………………………………………………………………………………………………………………………………………………………………………………………………………………………………</w:t>
      </w:r>
      <w:r w:rsidR="00543198">
        <w:rPr>
          <w:rFonts w:cstheme="minorHAnsi"/>
          <w:spacing w:val="4"/>
        </w:rPr>
        <w:t>…</w:t>
      </w:r>
    </w:p>
    <w:p w14:paraId="0F9ADD2D" w14:textId="77777777" w:rsidR="00901A69" w:rsidRPr="00543198" w:rsidRDefault="00901A69" w:rsidP="00901A69">
      <w:pPr>
        <w:pStyle w:val="Heading2"/>
        <w:spacing w:before="0" w:after="120" w:line="240" w:lineRule="auto"/>
        <w:rPr>
          <w:rFonts w:asciiTheme="minorHAnsi" w:hAnsiTheme="minorHAnsi" w:cstheme="minorHAnsi"/>
          <w:b/>
          <w:bCs/>
          <w:color w:val="auto"/>
          <w:sz w:val="22"/>
          <w:szCs w:val="22"/>
          <w:lang w:val="en-US"/>
        </w:rPr>
      </w:pPr>
      <w:r w:rsidRPr="00543198">
        <w:rPr>
          <w:rFonts w:asciiTheme="minorHAnsi" w:hAnsiTheme="minorHAnsi" w:cstheme="minorHAnsi"/>
          <w:b/>
          <w:bCs/>
          <w:color w:val="auto"/>
          <w:sz w:val="22"/>
          <w:szCs w:val="22"/>
          <w:lang w:val="en-US"/>
        </w:rPr>
        <w:t>F.</w:t>
      </w:r>
      <w:r w:rsidRPr="00543198">
        <w:rPr>
          <w:rFonts w:asciiTheme="minorHAnsi" w:hAnsiTheme="minorHAnsi" w:cstheme="minorHAnsi"/>
          <w:b/>
          <w:bCs/>
          <w:color w:val="auto"/>
          <w:sz w:val="22"/>
          <w:szCs w:val="22"/>
          <w:lang w:val="en-US"/>
        </w:rPr>
        <w:tab/>
        <w:t>Form of access to record</w:t>
      </w:r>
    </w:p>
    <w:p w14:paraId="4323B282" w14:textId="77777777" w:rsidR="00901A69" w:rsidRPr="00543198" w:rsidRDefault="00901A69" w:rsidP="00901A69">
      <w:pPr>
        <w:pBdr>
          <w:top w:val="single" w:sz="4" w:space="1" w:color="auto"/>
          <w:left w:val="single" w:sz="4" w:space="4" w:color="auto"/>
          <w:bottom w:val="single" w:sz="4" w:space="1" w:color="auto"/>
          <w:right w:val="single" w:sz="4" w:space="4" w:color="auto"/>
        </w:pBdr>
        <w:spacing w:after="120" w:line="240" w:lineRule="auto"/>
        <w:rPr>
          <w:rFonts w:cstheme="minorHAnsi"/>
          <w:spacing w:val="4"/>
          <w:u w:val="single"/>
          <w:lang w:val="en-US"/>
        </w:rPr>
      </w:pPr>
      <w:r w:rsidRPr="00543198">
        <w:rPr>
          <w:rFonts w:cstheme="minorHAnsi"/>
          <w:spacing w:val="4"/>
          <w:lang w:val="en-US"/>
        </w:rPr>
        <w:t xml:space="preserve">If you are prevented by a </w:t>
      </w:r>
      <w:r w:rsidRPr="00543198">
        <w:rPr>
          <w:rFonts w:cstheme="minorHAnsi"/>
          <w:spacing w:val="2"/>
          <w:lang w:val="en-US"/>
        </w:rPr>
        <w:t xml:space="preserve">disability </w:t>
      </w:r>
      <w:r w:rsidRPr="00543198">
        <w:rPr>
          <w:rFonts w:cstheme="minorHAnsi"/>
          <w:spacing w:val="4"/>
          <w:lang w:val="en-US"/>
        </w:rPr>
        <w:t xml:space="preserve">to read, </w:t>
      </w:r>
      <w:proofErr w:type="gramStart"/>
      <w:r w:rsidRPr="00543198">
        <w:rPr>
          <w:rFonts w:cstheme="minorHAnsi"/>
          <w:spacing w:val="4"/>
          <w:lang w:val="en-US"/>
        </w:rPr>
        <w:t>view</w:t>
      </w:r>
      <w:proofErr w:type="gramEnd"/>
      <w:r w:rsidRPr="00543198">
        <w:rPr>
          <w:rFonts w:cstheme="minorHAnsi"/>
          <w:spacing w:val="4"/>
          <w:lang w:val="en-US"/>
        </w:rPr>
        <w:t xml:space="preserve"> or listen to the record in the form </w:t>
      </w:r>
      <w:r w:rsidRPr="00543198">
        <w:rPr>
          <w:rFonts w:cstheme="minorHAnsi"/>
          <w:spacing w:val="2"/>
          <w:lang w:val="en-US"/>
        </w:rPr>
        <w:t xml:space="preserve">of </w:t>
      </w:r>
      <w:r w:rsidRPr="00543198">
        <w:rPr>
          <w:rFonts w:cstheme="minorHAnsi"/>
          <w:spacing w:val="4"/>
          <w:lang w:val="en-US"/>
        </w:rPr>
        <w:t xml:space="preserve">access provided for in 1 to 4 </w:t>
      </w:r>
      <w:r w:rsidRPr="00543198">
        <w:rPr>
          <w:rFonts w:cstheme="minorHAnsi"/>
          <w:spacing w:val="2"/>
          <w:lang w:val="en-US"/>
        </w:rPr>
        <w:t xml:space="preserve">hereunder, </w:t>
      </w:r>
      <w:r w:rsidRPr="00543198">
        <w:rPr>
          <w:rFonts w:cstheme="minorHAnsi"/>
          <w:spacing w:val="4"/>
          <w:lang w:val="en-US"/>
        </w:rPr>
        <w:t xml:space="preserve">state your disability </w:t>
      </w:r>
      <w:r w:rsidRPr="00543198">
        <w:rPr>
          <w:rFonts w:cstheme="minorHAnsi"/>
          <w:spacing w:val="2"/>
          <w:lang w:val="en-US"/>
        </w:rPr>
        <w:t xml:space="preserve">and </w:t>
      </w:r>
      <w:r w:rsidRPr="00543198">
        <w:rPr>
          <w:rFonts w:cstheme="minorHAnsi"/>
          <w:spacing w:val="4"/>
          <w:lang w:val="en-US"/>
        </w:rPr>
        <w:t xml:space="preserve">indicate in </w:t>
      </w:r>
      <w:r w:rsidRPr="00543198">
        <w:rPr>
          <w:rFonts w:cstheme="minorHAnsi"/>
          <w:spacing w:val="2"/>
          <w:lang w:val="en-US"/>
        </w:rPr>
        <w:t xml:space="preserve">which </w:t>
      </w:r>
      <w:r w:rsidRPr="00543198">
        <w:rPr>
          <w:rFonts w:cstheme="minorHAnsi"/>
          <w:spacing w:val="4"/>
          <w:lang w:val="en-US"/>
        </w:rPr>
        <w:t xml:space="preserve">form the record is required. </w:t>
      </w:r>
    </w:p>
    <w:p w14:paraId="770186C0" w14:textId="77777777" w:rsidR="00543198" w:rsidRPr="00543198" w:rsidRDefault="00543198" w:rsidP="00543198">
      <w:pPr>
        <w:tabs>
          <w:tab w:val="left" w:pos="6048"/>
        </w:tabs>
        <w:spacing w:after="120" w:line="240" w:lineRule="auto"/>
        <w:ind w:right="720"/>
        <w:rPr>
          <w:rFonts w:cstheme="minorHAnsi"/>
          <w:spacing w:val="4"/>
          <w:u w:val="single"/>
          <w:lang w:val="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2"/>
        <w:gridCol w:w="3164"/>
      </w:tblGrid>
      <w:tr w:rsidR="00901A69" w:rsidRPr="00543198" w14:paraId="7CCD57FF" w14:textId="77777777" w:rsidTr="00543198">
        <w:tc>
          <w:tcPr>
            <w:tcW w:w="5852" w:type="dxa"/>
          </w:tcPr>
          <w:p w14:paraId="1FB519AE" w14:textId="1862A9DF" w:rsidR="00901A69" w:rsidRPr="00543198" w:rsidRDefault="00901A69" w:rsidP="00901A69">
            <w:pPr>
              <w:tabs>
                <w:tab w:val="left" w:pos="6048"/>
              </w:tabs>
              <w:spacing w:after="120" w:line="240" w:lineRule="auto"/>
              <w:rPr>
                <w:rFonts w:cstheme="minorHAnsi"/>
                <w:spacing w:val="4"/>
                <w:lang w:val="en-US"/>
              </w:rPr>
            </w:pPr>
            <w:r w:rsidRPr="00543198">
              <w:rPr>
                <w:rFonts w:cstheme="minorHAnsi"/>
                <w:spacing w:val="4"/>
                <w:lang w:val="en-US"/>
              </w:rPr>
              <w:t>Disability:</w:t>
            </w:r>
            <w:r w:rsidRPr="00543198">
              <w:rPr>
                <w:rFonts w:cstheme="minorHAnsi"/>
                <w:spacing w:val="4"/>
                <w:lang w:val="en-US"/>
              </w:rPr>
              <w:tab/>
            </w:r>
          </w:p>
        </w:tc>
        <w:tc>
          <w:tcPr>
            <w:tcW w:w="3164" w:type="dxa"/>
          </w:tcPr>
          <w:p w14:paraId="01A6F338" w14:textId="77777777" w:rsidR="00901A69" w:rsidRPr="00543198" w:rsidRDefault="00901A69" w:rsidP="00901A69">
            <w:pPr>
              <w:tabs>
                <w:tab w:val="left" w:pos="6048"/>
              </w:tabs>
              <w:spacing w:after="120" w:line="240" w:lineRule="auto"/>
              <w:rPr>
                <w:rFonts w:cstheme="minorHAnsi"/>
                <w:spacing w:val="4"/>
                <w:lang w:val="en-US"/>
              </w:rPr>
            </w:pPr>
            <w:r w:rsidRPr="00543198">
              <w:rPr>
                <w:rFonts w:cstheme="minorHAnsi"/>
                <w:spacing w:val="4"/>
                <w:lang w:val="en-US"/>
              </w:rPr>
              <w:t>Form in which record is required</w:t>
            </w:r>
          </w:p>
        </w:tc>
      </w:tr>
      <w:tr w:rsidR="00901A69" w:rsidRPr="00543198" w14:paraId="3004BB80" w14:textId="77777777" w:rsidTr="00543198">
        <w:trPr>
          <w:trHeight w:val="1874"/>
        </w:trPr>
        <w:tc>
          <w:tcPr>
            <w:tcW w:w="9016" w:type="dxa"/>
            <w:gridSpan w:val="2"/>
            <w:tcBorders>
              <w:bottom w:val="single" w:sz="4" w:space="0" w:color="auto"/>
            </w:tcBorders>
          </w:tcPr>
          <w:p w14:paraId="17BB7153" w14:textId="6F5D5C3C" w:rsidR="00901A69" w:rsidRPr="00543198" w:rsidRDefault="00901A69" w:rsidP="00901A69">
            <w:pPr>
              <w:spacing w:after="120" w:line="240" w:lineRule="auto"/>
              <w:rPr>
                <w:rFonts w:cstheme="minorHAnsi"/>
                <w:spacing w:val="4"/>
                <w:lang w:val="en-US"/>
              </w:rPr>
            </w:pPr>
            <w:r w:rsidRPr="00543198">
              <w:rPr>
                <w:rFonts w:cstheme="minorHAnsi"/>
                <w:spacing w:val="4"/>
                <w:lang w:val="en-US"/>
              </w:rPr>
              <w:t xml:space="preserve">Mark the appropriate box with an X. </w:t>
            </w:r>
          </w:p>
          <w:p w14:paraId="0CF72F48" w14:textId="77777777" w:rsidR="00901A69" w:rsidRPr="00543198" w:rsidRDefault="00901A69" w:rsidP="00901A69">
            <w:pPr>
              <w:spacing w:after="120" w:line="240" w:lineRule="auto"/>
              <w:rPr>
                <w:rFonts w:cstheme="minorHAnsi"/>
                <w:iCs/>
                <w:spacing w:val="2"/>
                <w:lang w:val="en-US"/>
              </w:rPr>
            </w:pPr>
            <w:r w:rsidRPr="00543198">
              <w:rPr>
                <w:rFonts w:cstheme="minorHAnsi"/>
                <w:iCs/>
                <w:spacing w:val="2"/>
                <w:lang w:val="en-US"/>
              </w:rPr>
              <w:t>NOTES:</w:t>
            </w:r>
          </w:p>
          <w:p w14:paraId="01DDA47E" w14:textId="77777777" w:rsidR="00901A69" w:rsidRPr="00543198" w:rsidRDefault="00901A69" w:rsidP="00901A69">
            <w:pPr>
              <w:numPr>
                <w:ilvl w:val="0"/>
                <w:numId w:val="26"/>
              </w:numPr>
              <w:tabs>
                <w:tab w:val="clear" w:pos="720"/>
                <w:tab w:val="num" w:pos="360"/>
                <w:tab w:val="left" w:pos="2592"/>
              </w:tabs>
              <w:spacing w:after="120" w:line="240" w:lineRule="auto"/>
              <w:ind w:left="360"/>
              <w:rPr>
                <w:rFonts w:cstheme="minorHAnsi"/>
                <w:iCs/>
                <w:spacing w:val="4"/>
                <w:lang w:val="en-US"/>
              </w:rPr>
            </w:pPr>
            <w:r w:rsidRPr="00543198">
              <w:rPr>
                <w:rFonts w:cstheme="minorHAnsi"/>
                <w:iCs/>
                <w:spacing w:val="4"/>
                <w:lang w:val="en-US"/>
              </w:rPr>
              <w:t xml:space="preserve">Compliance with your request in the specified form may </w:t>
            </w:r>
            <w:r w:rsidRPr="00543198">
              <w:rPr>
                <w:rFonts w:cstheme="minorHAnsi"/>
                <w:iCs/>
                <w:spacing w:val="2"/>
                <w:lang w:val="en-US"/>
              </w:rPr>
              <w:t xml:space="preserve">depend </w:t>
            </w:r>
            <w:r w:rsidRPr="00543198">
              <w:rPr>
                <w:rFonts w:cstheme="minorHAnsi"/>
                <w:iCs/>
                <w:spacing w:val="4"/>
                <w:lang w:val="en-US"/>
              </w:rPr>
              <w:t xml:space="preserve">on the form </w:t>
            </w:r>
            <w:r w:rsidRPr="00543198">
              <w:rPr>
                <w:rFonts w:cstheme="minorHAnsi"/>
                <w:iCs/>
                <w:spacing w:val="2"/>
                <w:lang w:val="en-US"/>
              </w:rPr>
              <w:t xml:space="preserve">in which the </w:t>
            </w:r>
            <w:r w:rsidRPr="00543198">
              <w:rPr>
                <w:rFonts w:cstheme="minorHAnsi"/>
                <w:iCs/>
                <w:spacing w:val="4"/>
                <w:lang w:val="en-US"/>
              </w:rPr>
              <w:t>record is available.</w:t>
            </w:r>
          </w:p>
          <w:p w14:paraId="2EFC2641" w14:textId="77777777" w:rsidR="00901A69" w:rsidRPr="00543198" w:rsidRDefault="00901A69" w:rsidP="00901A69">
            <w:pPr>
              <w:numPr>
                <w:ilvl w:val="0"/>
                <w:numId w:val="26"/>
              </w:numPr>
              <w:tabs>
                <w:tab w:val="clear" w:pos="720"/>
                <w:tab w:val="num" w:pos="360"/>
                <w:tab w:val="left" w:pos="2592"/>
              </w:tabs>
              <w:spacing w:after="120" w:line="240" w:lineRule="auto"/>
              <w:ind w:left="360"/>
              <w:rPr>
                <w:rFonts w:cstheme="minorHAnsi"/>
                <w:iCs/>
                <w:spacing w:val="4"/>
                <w:lang w:val="en-US"/>
              </w:rPr>
            </w:pPr>
            <w:r w:rsidRPr="00543198">
              <w:rPr>
                <w:rFonts w:cstheme="minorHAnsi"/>
                <w:iCs/>
                <w:spacing w:val="4"/>
                <w:lang w:val="en-US"/>
              </w:rPr>
              <w:t xml:space="preserve">Access </w:t>
            </w:r>
            <w:r w:rsidRPr="00543198">
              <w:rPr>
                <w:rFonts w:cstheme="minorHAnsi"/>
                <w:iCs/>
                <w:spacing w:val="2"/>
                <w:lang w:val="en-US"/>
              </w:rPr>
              <w:t xml:space="preserve">in </w:t>
            </w:r>
            <w:r w:rsidRPr="00543198">
              <w:rPr>
                <w:rFonts w:cstheme="minorHAnsi"/>
                <w:iCs/>
                <w:spacing w:val="4"/>
                <w:lang w:val="en-US"/>
              </w:rPr>
              <w:t xml:space="preserve">the form </w:t>
            </w:r>
            <w:r w:rsidRPr="00543198">
              <w:rPr>
                <w:rFonts w:cstheme="minorHAnsi"/>
                <w:iCs/>
                <w:spacing w:val="2"/>
                <w:lang w:val="en-US"/>
              </w:rPr>
              <w:t xml:space="preserve">requested </w:t>
            </w:r>
            <w:r w:rsidRPr="00543198">
              <w:rPr>
                <w:rFonts w:cstheme="minorHAnsi"/>
                <w:iCs/>
                <w:spacing w:val="4"/>
                <w:lang w:val="en-US"/>
              </w:rPr>
              <w:t xml:space="preserve">may be refused </w:t>
            </w:r>
            <w:r w:rsidRPr="00543198">
              <w:rPr>
                <w:rFonts w:cstheme="minorHAnsi"/>
                <w:iCs/>
                <w:spacing w:val="2"/>
                <w:lang w:val="en-US"/>
              </w:rPr>
              <w:t xml:space="preserve">in </w:t>
            </w:r>
            <w:r w:rsidRPr="00543198">
              <w:rPr>
                <w:rFonts w:cstheme="minorHAnsi"/>
                <w:iCs/>
                <w:spacing w:val="4"/>
                <w:lang w:val="en-US"/>
              </w:rPr>
              <w:t xml:space="preserve">certain circumstances. In such a case you will be </w:t>
            </w:r>
            <w:r w:rsidRPr="00543198">
              <w:rPr>
                <w:rFonts w:cstheme="minorHAnsi"/>
                <w:iCs/>
                <w:spacing w:val="2"/>
                <w:lang w:val="en-US"/>
              </w:rPr>
              <w:t xml:space="preserve">informed if </w:t>
            </w:r>
            <w:r w:rsidRPr="00543198">
              <w:rPr>
                <w:rFonts w:cstheme="minorHAnsi"/>
                <w:iCs/>
                <w:spacing w:val="4"/>
                <w:lang w:val="en-US"/>
              </w:rPr>
              <w:t>access will be granted in another form.</w:t>
            </w:r>
          </w:p>
          <w:p w14:paraId="1A54531A" w14:textId="77777777" w:rsidR="00901A69" w:rsidRPr="00543198" w:rsidRDefault="00901A69" w:rsidP="00901A69">
            <w:pPr>
              <w:tabs>
                <w:tab w:val="num" w:pos="360"/>
                <w:tab w:val="left" w:pos="2592"/>
              </w:tabs>
              <w:spacing w:after="120" w:line="240" w:lineRule="auto"/>
              <w:ind w:left="360" w:hanging="360"/>
              <w:rPr>
                <w:rFonts w:cstheme="minorHAnsi"/>
                <w:i/>
                <w:spacing w:val="2"/>
                <w:lang w:val="en-US"/>
              </w:rPr>
            </w:pPr>
            <w:r w:rsidRPr="00543198">
              <w:rPr>
                <w:rFonts w:cstheme="minorHAnsi"/>
                <w:iCs/>
                <w:spacing w:val="4"/>
                <w:lang w:val="en-US"/>
              </w:rPr>
              <w:t>(c)  The fee payable for access for the record, if any, will be determined partly by the form in which access is requested.</w:t>
            </w:r>
          </w:p>
        </w:tc>
      </w:tr>
    </w:tbl>
    <w:p w14:paraId="6E1A119E" w14:textId="77777777" w:rsidR="00901A69" w:rsidRPr="00543198" w:rsidRDefault="00901A69" w:rsidP="00901A69">
      <w:pPr>
        <w:spacing w:after="120" w:line="240" w:lineRule="auto"/>
        <w:rPr>
          <w:rFonts w:cstheme="minorHAnsi"/>
          <w:spacing w:val="4"/>
          <w:lang w:val="en-US"/>
        </w:rPr>
      </w:pPr>
    </w:p>
    <w:p w14:paraId="7922DF3E" w14:textId="77777777" w:rsidR="00901A69" w:rsidRPr="00543198" w:rsidRDefault="00901A69" w:rsidP="00901A69">
      <w:pPr>
        <w:spacing w:after="120" w:line="240" w:lineRule="auto"/>
        <w:jc w:val="both"/>
        <w:rPr>
          <w:rFonts w:cstheme="minorHAnsi"/>
          <w:spacing w:val="4"/>
          <w:lang w:val="en-US"/>
        </w:rPr>
      </w:pPr>
    </w:p>
    <w:tbl>
      <w:tblPr>
        <w:tblW w:w="92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8"/>
        <w:gridCol w:w="2318"/>
        <w:gridCol w:w="152"/>
        <w:gridCol w:w="242"/>
        <w:gridCol w:w="183"/>
        <w:gridCol w:w="2255"/>
        <w:gridCol w:w="456"/>
        <w:gridCol w:w="451"/>
        <w:gridCol w:w="725"/>
        <w:gridCol w:w="1700"/>
      </w:tblGrid>
      <w:tr w:rsidR="00901A69" w:rsidRPr="00543198" w14:paraId="7D8C66F4" w14:textId="77777777" w:rsidTr="00901A69">
        <w:trPr>
          <w:cantSplit/>
          <w:trHeight w:hRule="exact" w:val="473"/>
        </w:trPr>
        <w:tc>
          <w:tcPr>
            <w:tcW w:w="9240" w:type="dxa"/>
            <w:gridSpan w:val="10"/>
            <w:vAlign w:val="center"/>
          </w:tcPr>
          <w:p w14:paraId="49DB4FAC" w14:textId="77777777" w:rsidR="00901A69" w:rsidRPr="00543198" w:rsidRDefault="00901A69" w:rsidP="00901A69">
            <w:pPr>
              <w:spacing w:after="120" w:line="240" w:lineRule="auto"/>
              <w:ind w:left="114"/>
              <w:rPr>
                <w:rFonts w:cstheme="minorHAnsi"/>
                <w:b/>
                <w:spacing w:val="4"/>
                <w:lang w:val="en-US"/>
              </w:rPr>
            </w:pPr>
            <w:r w:rsidRPr="00543198">
              <w:rPr>
                <w:rFonts w:cstheme="minorHAnsi"/>
                <w:b/>
                <w:spacing w:val="4"/>
                <w:lang w:val="en-US"/>
              </w:rPr>
              <w:t>1.   If the record is in written or printed form:</w:t>
            </w:r>
          </w:p>
        </w:tc>
      </w:tr>
      <w:tr w:rsidR="00901A69" w:rsidRPr="00543198" w14:paraId="73888654" w14:textId="77777777" w:rsidTr="00543198">
        <w:trPr>
          <w:trHeight w:hRule="exact" w:val="654"/>
        </w:trPr>
        <w:tc>
          <w:tcPr>
            <w:tcW w:w="758" w:type="dxa"/>
            <w:vAlign w:val="center"/>
          </w:tcPr>
          <w:p w14:paraId="0E5686F2" w14:textId="77777777" w:rsidR="00901A69" w:rsidRPr="00543198" w:rsidRDefault="00901A69" w:rsidP="00901A69">
            <w:pPr>
              <w:spacing w:after="120" w:line="240" w:lineRule="auto"/>
              <w:rPr>
                <w:rFonts w:cstheme="minorHAnsi"/>
                <w:spacing w:val="4"/>
                <w:lang w:val="en-US"/>
              </w:rPr>
            </w:pPr>
          </w:p>
        </w:tc>
        <w:tc>
          <w:tcPr>
            <w:tcW w:w="2470" w:type="dxa"/>
            <w:gridSpan w:val="2"/>
            <w:vAlign w:val="center"/>
          </w:tcPr>
          <w:p w14:paraId="28839F66" w14:textId="69127860" w:rsidR="00901A69" w:rsidRPr="00543198" w:rsidRDefault="00901A69" w:rsidP="00543198">
            <w:pPr>
              <w:spacing w:after="120" w:line="240" w:lineRule="auto"/>
              <w:ind w:right="986"/>
              <w:rPr>
                <w:rFonts w:cstheme="minorHAnsi"/>
                <w:spacing w:val="4"/>
                <w:lang w:val="en-US"/>
              </w:rPr>
            </w:pPr>
            <w:r w:rsidRPr="00543198">
              <w:rPr>
                <w:rFonts w:cstheme="minorHAnsi"/>
                <w:spacing w:val="4"/>
                <w:lang w:val="en-US"/>
              </w:rPr>
              <w:t>copy of</w:t>
            </w:r>
            <w:r w:rsidR="00543198">
              <w:rPr>
                <w:rFonts w:cstheme="minorHAnsi"/>
                <w:spacing w:val="4"/>
                <w:lang w:val="en-US"/>
              </w:rPr>
              <w:t xml:space="preserve"> </w:t>
            </w:r>
            <w:r w:rsidRPr="00543198">
              <w:rPr>
                <w:rFonts w:cstheme="minorHAnsi"/>
                <w:spacing w:val="4"/>
                <w:lang w:val="en-US"/>
              </w:rPr>
              <w:t>record*</w:t>
            </w:r>
          </w:p>
        </w:tc>
        <w:tc>
          <w:tcPr>
            <w:tcW w:w="425" w:type="dxa"/>
            <w:gridSpan w:val="2"/>
            <w:vAlign w:val="center"/>
          </w:tcPr>
          <w:p w14:paraId="5C86C958" w14:textId="77777777" w:rsidR="00901A69" w:rsidRPr="00543198" w:rsidRDefault="00901A69" w:rsidP="00901A69">
            <w:pPr>
              <w:spacing w:after="120" w:line="240" w:lineRule="auto"/>
              <w:rPr>
                <w:rFonts w:cstheme="minorHAnsi"/>
                <w:spacing w:val="4"/>
                <w:lang w:val="en-US"/>
              </w:rPr>
            </w:pPr>
          </w:p>
        </w:tc>
        <w:tc>
          <w:tcPr>
            <w:tcW w:w="5587" w:type="dxa"/>
            <w:gridSpan w:val="5"/>
            <w:vAlign w:val="center"/>
          </w:tcPr>
          <w:p w14:paraId="39E72523" w14:textId="77777777" w:rsidR="00901A69" w:rsidRPr="00543198" w:rsidRDefault="00901A69" w:rsidP="00901A69">
            <w:pPr>
              <w:spacing w:after="120" w:line="240" w:lineRule="auto"/>
              <w:ind w:left="114"/>
              <w:rPr>
                <w:rFonts w:cstheme="minorHAnsi"/>
                <w:spacing w:val="4"/>
                <w:lang w:val="en-US"/>
              </w:rPr>
            </w:pPr>
            <w:r w:rsidRPr="00543198">
              <w:rPr>
                <w:rFonts w:cstheme="minorHAnsi"/>
                <w:spacing w:val="4"/>
                <w:lang w:val="en-US"/>
              </w:rPr>
              <w:t>inspection of record</w:t>
            </w:r>
          </w:p>
        </w:tc>
      </w:tr>
      <w:tr w:rsidR="00901A69" w:rsidRPr="00543198" w14:paraId="3D8A4287" w14:textId="77777777" w:rsidTr="00901A69">
        <w:trPr>
          <w:trHeight w:val="440"/>
        </w:trPr>
        <w:tc>
          <w:tcPr>
            <w:tcW w:w="9240" w:type="dxa"/>
            <w:gridSpan w:val="10"/>
            <w:vAlign w:val="center"/>
          </w:tcPr>
          <w:p w14:paraId="579643D1" w14:textId="77777777" w:rsidR="00901A69" w:rsidRPr="00543198" w:rsidRDefault="00901A69" w:rsidP="00901A69">
            <w:pPr>
              <w:spacing w:after="120" w:line="240" w:lineRule="auto"/>
              <w:ind w:left="109"/>
              <w:rPr>
                <w:rFonts w:cstheme="minorHAnsi"/>
                <w:b/>
                <w:bCs/>
                <w:spacing w:val="4"/>
                <w:lang w:val="en-US"/>
              </w:rPr>
            </w:pPr>
            <w:r w:rsidRPr="00543198">
              <w:rPr>
                <w:rFonts w:cstheme="minorHAnsi"/>
                <w:b/>
                <w:bCs/>
                <w:spacing w:val="4"/>
                <w:lang w:val="en-US"/>
              </w:rPr>
              <w:t>2. If record consists of visual images</w:t>
            </w:r>
          </w:p>
          <w:p w14:paraId="3AB49A25" w14:textId="04CA5AB1" w:rsidR="00901A69" w:rsidRPr="00543198" w:rsidRDefault="00901A69" w:rsidP="00901A69">
            <w:pPr>
              <w:spacing w:after="120" w:line="240" w:lineRule="auto"/>
              <w:ind w:right="182"/>
              <w:rPr>
                <w:rFonts w:cstheme="minorHAnsi"/>
                <w:b/>
                <w:bCs/>
                <w:spacing w:val="4"/>
                <w:lang w:val="en-US"/>
              </w:rPr>
            </w:pPr>
            <w:r w:rsidRPr="00543198">
              <w:rPr>
                <w:rFonts w:cstheme="minorHAnsi"/>
                <w:spacing w:val="4"/>
                <w:lang w:val="en-US"/>
              </w:rPr>
              <w:t xml:space="preserve">  this includes photographs, slides, video recordings, computer-generated images, sketches, etc)</w:t>
            </w:r>
          </w:p>
        </w:tc>
      </w:tr>
      <w:tr w:rsidR="00901A69" w:rsidRPr="00543198" w14:paraId="15D49A14" w14:textId="77777777" w:rsidTr="00901A69">
        <w:trPr>
          <w:cantSplit/>
          <w:trHeight w:val="466"/>
        </w:trPr>
        <w:tc>
          <w:tcPr>
            <w:tcW w:w="758" w:type="dxa"/>
            <w:vAlign w:val="center"/>
          </w:tcPr>
          <w:p w14:paraId="7C26FAA6" w14:textId="77777777" w:rsidR="00901A69" w:rsidRPr="00543198" w:rsidRDefault="00901A69" w:rsidP="00901A69">
            <w:pPr>
              <w:spacing w:after="120" w:line="240" w:lineRule="auto"/>
              <w:rPr>
                <w:rFonts w:cstheme="minorHAnsi"/>
                <w:spacing w:val="4"/>
                <w:lang w:val="en-US"/>
              </w:rPr>
            </w:pPr>
          </w:p>
        </w:tc>
        <w:tc>
          <w:tcPr>
            <w:tcW w:w="2318" w:type="dxa"/>
            <w:vAlign w:val="center"/>
          </w:tcPr>
          <w:p w14:paraId="7E6AA8B0" w14:textId="77777777" w:rsidR="00901A69" w:rsidRPr="00543198" w:rsidRDefault="00901A69" w:rsidP="00901A69">
            <w:pPr>
              <w:spacing w:after="120" w:line="240" w:lineRule="auto"/>
              <w:ind w:left="102"/>
              <w:rPr>
                <w:rFonts w:cstheme="minorHAnsi"/>
                <w:spacing w:val="4"/>
                <w:lang w:val="en-US"/>
              </w:rPr>
            </w:pPr>
            <w:r w:rsidRPr="00543198">
              <w:rPr>
                <w:rFonts w:cstheme="minorHAnsi"/>
                <w:spacing w:val="4"/>
                <w:lang w:val="en-US"/>
              </w:rPr>
              <w:t>view the images</w:t>
            </w:r>
          </w:p>
        </w:tc>
        <w:tc>
          <w:tcPr>
            <w:tcW w:w="394" w:type="dxa"/>
            <w:gridSpan w:val="2"/>
            <w:vAlign w:val="center"/>
          </w:tcPr>
          <w:p w14:paraId="5CD667D7" w14:textId="77777777" w:rsidR="00901A69" w:rsidRPr="00543198" w:rsidRDefault="00901A69" w:rsidP="00901A69">
            <w:pPr>
              <w:spacing w:after="120" w:line="240" w:lineRule="auto"/>
              <w:rPr>
                <w:rFonts w:cstheme="minorHAnsi"/>
                <w:spacing w:val="4"/>
                <w:lang w:val="en-US"/>
              </w:rPr>
            </w:pPr>
          </w:p>
        </w:tc>
        <w:tc>
          <w:tcPr>
            <w:tcW w:w="2438" w:type="dxa"/>
            <w:gridSpan w:val="2"/>
            <w:vAlign w:val="center"/>
          </w:tcPr>
          <w:p w14:paraId="285A7F58" w14:textId="77777777" w:rsidR="00901A69" w:rsidRPr="00543198" w:rsidRDefault="00901A69" w:rsidP="00901A69">
            <w:pPr>
              <w:spacing w:after="120" w:line="240" w:lineRule="auto"/>
              <w:ind w:left="114"/>
              <w:rPr>
                <w:rFonts w:cstheme="minorHAnsi"/>
                <w:spacing w:val="4"/>
                <w:lang w:val="en-US"/>
              </w:rPr>
            </w:pPr>
            <w:r w:rsidRPr="00543198">
              <w:rPr>
                <w:rFonts w:cstheme="minorHAnsi"/>
                <w:spacing w:val="4"/>
                <w:lang w:val="en-US"/>
              </w:rPr>
              <w:t>copy of the images"</w:t>
            </w:r>
          </w:p>
        </w:tc>
        <w:tc>
          <w:tcPr>
            <w:tcW w:w="456" w:type="dxa"/>
            <w:vAlign w:val="center"/>
          </w:tcPr>
          <w:p w14:paraId="32D41D73" w14:textId="77777777" w:rsidR="00901A69" w:rsidRPr="00543198" w:rsidRDefault="00901A69" w:rsidP="00901A69">
            <w:pPr>
              <w:spacing w:after="120" w:line="240" w:lineRule="auto"/>
              <w:rPr>
                <w:rFonts w:cstheme="minorHAnsi"/>
                <w:spacing w:val="4"/>
                <w:lang w:val="en-US"/>
              </w:rPr>
            </w:pPr>
          </w:p>
        </w:tc>
        <w:tc>
          <w:tcPr>
            <w:tcW w:w="2876" w:type="dxa"/>
            <w:gridSpan w:val="3"/>
            <w:vAlign w:val="center"/>
          </w:tcPr>
          <w:p w14:paraId="0E7A8D63" w14:textId="77777777" w:rsidR="00901A69" w:rsidRPr="00543198" w:rsidRDefault="00901A69" w:rsidP="00901A69">
            <w:pPr>
              <w:spacing w:after="120" w:line="240" w:lineRule="auto"/>
              <w:ind w:left="104"/>
              <w:rPr>
                <w:rFonts w:cstheme="minorHAnsi"/>
                <w:spacing w:val="4"/>
                <w:lang w:val="en-US"/>
              </w:rPr>
            </w:pPr>
            <w:r w:rsidRPr="00543198">
              <w:rPr>
                <w:rFonts w:cstheme="minorHAnsi"/>
                <w:spacing w:val="4"/>
                <w:lang w:val="en-US"/>
              </w:rPr>
              <w:t>transcription of the</w:t>
            </w:r>
          </w:p>
          <w:p w14:paraId="0E8EC2D2" w14:textId="77777777" w:rsidR="00901A69" w:rsidRPr="00543198" w:rsidRDefault="00901A69" w:rsidP="00901A69">
            <w:pPr>
              <w:spacing w:after="120" w:line="240" w:lineRule="auto"/>
              <w:ind w:left="104"/>
              <w:rPr>
                <w:rFonts w:cstheme="minorHAnsi"/>
                <w:spacing w:val="4"/>
                <w:lang w:val="en-US"/>
              </w:rPr>
            </w:pPr>
            <w:r w:rsidRPr="00543198">
              <w:rPr>
                <w:rFonts w:cstheme="minorHAnsi"/>
                <w:spacing w:val="4"/>
                <w:lang w:val="en-US"/>
              </w:rPr>
              <w:t>images*</w:t>
            </w:r>
          </w:p>
        </w:tc>
      </w:tr>
      <w:tr w:rsidR="00901A69" w:rsidRPr="00543198" w14:paraId="32E0B8CC" w14:textId="77777777" w:rsidTr="00901A69">
        <w:trPr>
          <w:trHeight w:val="440"/>
        </w:trPr>
        <w:tc>
          <w:tcPr>
            <w:tcW w:w="9240" w:type="dxa"/>
            <w:gridSpan w:val="10"/>
            <w:vAlign w:val="center"/>
          </w:tcPr>
          <w:p w14:paraId="1827B60D" w14:textId="77777777" w:rsidR="00901A69" w:rsidRPr="00543198" w:rsidRDefault="00901A69" w:rsidP="00901A69">
            <w:pPr>
              <w:spacing w:after="120" w:line="240" w:lineRule="auto"/>
              <w:ind w:left="109"/>
              <w:rPr>
                <w:rFonts w:cstheme="minorHAnsi"/>
                <w:b/>
                <w:bCs/>
                <w:spacing w:val="4"/>
                <w:lang w:val="en-US"/>
              </w:rPr>
            </w:pPr>
            <w:r w:rsidRPr="00543198">
              <w:rPr>
                <w:rFonts w:cstheme="minorHAnsi"/>
                <w:b/>
                <w:bCs/>
                <w:spacing w:val="4"/>
                <w:lang w:val="en-US"/>
              </w:rPr>
              <w:t>3.  If record consists of recorded words or information which can be reproduced in</w:t>
            </w:r>
          </w:p>
          <w:p w14:paraId="467FE0D2" w14:textId="77777777" w:rsidR="00901A69" w:rsidRPr="00543198" w:rsidRDefault="00901A69" w:rsidP="00901A69">
            <w:pPr>
              <w:spacing w:after="120" w:line="240" w:lineRule="auto"/>
              <w:ind w:left="109"/>
              <w:rPr>
                <w:rFonts w:cstheme="minorHAnsi"/>
                <w:spacing w:val="4"/>
                <w:lang w:val="en-US"/>
              </w:rPr>
            </w:pPr>
            <w:r w:rsidRPr="00543198">
              <w:rPr>
                <w:rFonts w:cstheme="minorHAnsi"/>
                <w:b/>
                <w:bCs/>
                <w:spacing w:val="4"/>
                <w:lang w:val="en-US"/>
              </w:rPr>
              <w:t>sound:</w:t>
            </w:r>
          </w:p>
        </w:tc>
      </w:tr>
      <w:tr w:rsidR="00901A69" w:rsidRPr="00543198" w14:paraId="5C8BC601" w14:textId="77777777" w:rsidTr="00901A69">
        <w:trPr>
          <w:cantSplit/>
          <w:trHeight w:val="440"/>
        </w:trPr>
        <w:tc>
          <w:tcPr>
            <w:tcW w:w="758" w:type="dxa"/>
            <w:vAlign w:val="center"/>
          </w:tcPr>
          <w:p w14:paraId="721E4226" w14:textId="77777777" w:rsidR="00901A69" w:rsidRPr="00543198" w:rsidRDefault="00901A69" w:rsidP="00901A69">
            <w:pPr>
              <w:spacing w:after="120" w:line="240" w:lineRule="auto"/>
              <w:rPr>
                <w:rFonts w:cstheme="minorHAnsi"/>
                <w:spacing w:val="4"/>
                <w:lang w:val="en-US"/>
              </w:rPr>
            </w:pPr>
          </w:p>
        </w:tc>
        <w:tc>
          <w:tcPr>
            <w:tcW w:w="2318" w:type="dxa"/>
            <w:vAlign w:val="center"/>
          </w:tcPr>
          <w:p w14:paraId="62756070" w14:textId="580A9B72" w:rsidR="00901A69" w:rsidRPr="00543198" w:rsidRDefault="00901A69" w:rsidP="00543198">
            <w:pPr>
              <w:spacing w:after="120" w:line="240" w:lineRule="auto"/>
              <w:ind w:left="102"/>
              <w:rPr>
                <w:rFonts w:cstheme="minorHAnsi"/>
                <w:spacing w:val="4"/>
                <w:lang w:val="en-US"/>
              </w:rPr>
            </w:pPr>
            <w:r w:rsidRPr="00543198">
              <w:rPr>
                <w:rFonts w:cstheme="minorHAnsi"/>
                <w:spacing w:val="4"/>
                <w:lang w:val="en-US"/>
              </w:rPr>
              <w:t>listen to the soundtrack</w:t>
            </w:r>
            <w:r w:rsidR="00543198">
              <w:rPr>
                <w:rFonts w:cstheme="minorHAnsi"/>
                <w:spacing w:val="4"/>
                <w:lang w:val="en-US"/>
              </w:rPr>
              <w:t xml:space="preserve"> </w:t>
            </w:r>
            <w:r w:rsidRPr="00543198">
              <w:rPr>
                <w:rFonts w:cstheme="minorHAnsi"/>
                <w:spacing w:val="4"/>
                <w:lang w:val="en-US"/>
              </w:rPr>
              <w:t>audio cassette</w:t>
            </w:r>
          </w:p>
        </w:tc>
        <w:tc>
          <w:tcPr>
            <w:tcW w:w="394" w:type="dxa"/>
            <w:gridSpan w:val="2"/>
            <w:vAlign w:val="center"/>
          </w:tcPr>
          <w:p w14:paraId="4C01A239" w14:textId="77777777" w:rsidR="00901A69" w:rsidRPr="00543198" w:rsidRDefault="00901A69" w:rsidP="00901A69">
            <w:pPr>
              <w:spacing w:after="120" w:line="240" w:lineRule="auto"/>
              <w:rPr>
                <w:rFonts w:cstheme="minorHAnsi"/>
                <w:spacing w:val="4"/>
                <w:lang w:val="en-US"/>
              </w:rPr>
            </w:pPr>
          </w:p>
        </w:tc>
        <w:tc>
          <w:tcPr>
            <w:tcW w:w="5770" w:type="dxa"/>
            <w:gridSpan w:val="6"/>
            <w:vAlign w:val="center"/>
          </w:tcPr>
          <w:p w14:paraId="75B93002" w14:textId="77777777" w:rsidR="00901A69" w:rsidRPr="00543198" w:rsidRDefault="00901A69" w:rsidP="00901A69">
            <w:pPr>
              <w:spacing w:after="120" w:line="240" w:lineRule="auto"/>
              <w:ind w:left="114"/>
              <w:rPr>
                <w:rFonts w:cstheme="minorHAnsi"/>
                <w:spacing w:val="4"/>
                <w:lang w:val="en-US"/>
              </w:rPr>
            </w:pPr>
            <w:r w:rsidRPr="00543198">
              <w:rPr>
                <w:rFonts w:cstheme="minorHAnsi"/>
                <w:spacing w:val="4"/>
                <w:lang w:val="en-US"/>
              </w:rPr>
              <w:t>transcription of soundtrack*</w:t>
            </w:r>
          </w:p>
          <w:p w14:paraId="5C73AB9E" w14:textId="77777777" w:rsidR="00901A69" w:rsidRPr="00543198" w:rsidRDefault="00901A69" w:rsidP="00901A69">
            <w:pPr>
              <w:spacing w:after="120" w:line="240" w:lineRule="auto"/>
              <w:ind w:left="114"/>
              <w:rPr>
                <w:rFonts w:cstheme="minorHAnsi"/>
                <w:spacing w:val="4"/>
                <w:lang w:val="en-US"/>
              </w:rPr>
            </w:pPr>
            <w:r w:rsidRPr="00543198">
              <w:rPr>
                <w:rFonts w:cstheme="minorHAnsi"/>
                <w:spacing w:val="4"/>
                <w:lang w:val="en-US"/>
              </w:rPr>
              <w:t>written or printed document</w:t>
            </w:r>
          </w:p>
        </w:tc>
      </w:tr>
      <w:tr w:rsidR="00901A69" w:rsidRPr="00543198" w14:paraId="76577D68" w14:textId="77777777" w:rsidTr="00901A69">
        <w:trPr>
          <w:trHeight w:hRule="exact" w:val="379"/>
        </w:trPr>
        <w:tc>
          <w:tcPr>
            <w:tcW w:w="9240" w:type="dxa"/>
            <w:gridSpan w:val="10"/>
            <w:vAlign w:val="center"/>
          </w:tcPr>
          <w:p w14:paraId="79380CFF" w14:textId="77777777" w:rsidR="00901A69" w:rsidRPr="00543198" w:rsidRDefault="00901A69" w:rsidP="00901A69">
            <w:pPr>
              <w:spacing w:after="120" w:line="240" w:lineRule="auto"/>
              <w:jc w:val="both"/>
              <w:rPr>
                <w:rFonts w:cstheme="minorHAnsi"/>
                <w:b/>
                <w:bCs/>
                <w:spacing w:val="4"/>
                <w:lang w:val="en-US"/>
              </w:rPr>
            </w:pPr>
            <w:r w:rsidRPr="00543198">
              <w:rPr>
                <w:rFonts w:cstheme="minorHAnsi"/>
                <w:spacing w:val="4"/>
                <w:lang w:val="en-US"/>
              </w:rPr>
              <w:t xml:space="preserve">  </w:t>
            </w:r>
            <w:r w:rsidRPr="00543198">
              <w:rPr>
                <w:rFonts w:cstheme="minorHAnsi"/>
                <w:b/>
                <w:bCs/>
                <w:spacing w:val="4"/>
                <w:lang w:val="en-US"/>
              </w:rPr>
              <w:t>4.  If record is held on computer or in an electronic or machine-readable form:</w:t>
            </w:r>
          </w:p>
        </w:tc>
      </w:tr>
      <w:tr w:rsidR="00901A69" w:rsidRPr="00543198" w14:paraId="2358F9FC" w14:textId="77777777" w:rsidTr="00901A69">
        <w:trPr>
          <w:cantSplit/>
          <w:trHeight w:val="636"/>
        </w:trPr>
        <w:tc>
          <w:tcPr>
            <w:tcW w:w="758" w:type="dxa"/>
            <w:vAlign w:val="center"/>
          </w:tcPr>
          <w:p w14:paraId="1572F8D8" w14:textId="77777777" w:rsidR="00901A69" w:rsidRPr="00543198" w:rsidRDefault="00901A69" w:rsidP="00901A69">
            <w:pPr>
              <w:spacing w:after="120" w:line="240" w:lineRule="auto"/>
              <w:rPr>
                <w:rFonts w:cstheme="minorHAnsi"/>
                <w:spacing w:val="4"/>
                <w:lang w:val="en-US"/>
              </w:rPr>
            </w:pPr>
          </w:p>
        </w:tc>
        <w:tc>
          <w:tcPr>
            <w:tcW w:w="2318" w:type="dxa"/>
            <w:vAlign w:val="center"/>
          </w:tcPr>
          <w:p w14:paraId="76C125E5" w14:textId="77777777" w:rsidR="00901A69" w:rsidRPr="00543198" w:rsidRDefault="00901A69" w:rsidP="00543198">
            <w:pPr>
              <w:spacing w:after="120" w:line="240" w:lineRule="auto"/>
              <w:rPr>
                <w:rFonts w:cstheme="minorHAnsi"/>
                <w:spacing w:val="4"/>
                <w:lang w:val="en-US"/>
              </w:rPr>
            </w:pPr>
            <w:r w:rsidRPr="00543198">
              <w:rPr>
                <w:rFonts w:cstheme="minorHAnsi"/>
                <w:spacing w:val="4"/>
                <w:lang w:val="en-US"/>
              </w:rPr>
              <w:t>printed copy of record*</w:t>
            </w:r>
          </w:p>
        </w:tc>
        <w:tc>
          <w:tcPr>
            <w:tcW w:w="394" w:type="dxa"/>
            <w:gridSpan w:val="2"/>
            <w:vAlign w:val="center"/>
          </w:tcPr>
          <w:p w14:paraId="6AD7C191" w14:textId="77777777" w:rsidR="00901A69" w:rsidRPr="00543198" w:rsidRDefault="00901A69" w:rsidP="00901A69">
            <w:pPr>
              <w:spacing w:after="120" w:line="240" w:lineRule="auto"/>
              <w:rPr>
                <w:rFonts w:cstheme="minorHAnsi"/>
                <w:spacing w:val="4"/>
                <w:lang w:val="en-US"/>
              </w:rPr>
            </w:pPr>
          </w:p>
        </w:tc>
        <w:tc>
          <w:tcPr>
            <w:tcW w:w="2438" w:type="dxa"/>
            <w:gridSpan w:val="2"/>
            <w:vAlign w:val="center"/>
          </w:tcPr>
          <w:p w14:paraId="49153274" w14:textId="2AF5BA3F" w:rsidR="00901A69" w:rsidRPr="00543198" w:rsidRDefault="00901A69" w:rsidP="00543198">
            <w:pPr>
              <w:spacing w:after="120" w:line="240" w:lineRule="auto"/>
              <w:ind w:left="114"/>
              <w:rPr>
                <w:rFonts w:cstheme="minorHAnsi"/>
                <w:spacing w:val="4"/>
                <w:lang w:val="en-US"/>
              </w:rPr>
            </w:pPr>
            <w:r w:rsidRPr="00543198">
              <w:rPr>
                <w:rFonts w:cstheme="minorHAnsi"/>
                <w:spacing w:val="4"/>
                <w:lang w:val="en-US"/>
              </w:rPr>
              <w:t>printed copy of information</w:t>
            </w:r>
            <w:r w:rsidR="00543198">
              <w:rPr>
                <w:rFonts w:cstheme="minorHAnsi"/>
                <w:spacing w:val="4"/>
                <w:lang w:val="en-US"/>
              </w:rPr>
              <w:t xml:space="preserve"> </w:t>
            </w:r>
            <w:r w:rsidRPr="00543198">
              <w:rPr>
                <w:rFonts w:cstheme="minorHAnsi"/>
                <w:spacing w:val="4"/>
                <w:lang w:val="en-US"/>
              </w:rPr>
              <w:t>derived from the record</w:t>
            </w:r>
          </w:p>
        </w:tc>
        <w:tc>
          <w:tcPr>
            <w:tcW w:w="456" w:type="dxa"/>
            <w:vAlign w:val="center"/>
          </w:tcPr>
          <w:p w14:paraId="4D3D5D4A" w14:textId="77777777" w:rsidR="00901A69" w:rsidRPr="00543198" w:rsidRDefault="00901A69" w:rsidP="00901A69">
            <w:pPr>
              <w:spacing w:after="120" w:line="240" w:lineRule="auto"/>
              <w:rPr>
                <w:rFonts w:cstheme="minorHAnsi"/>
                <w:spacing w:val="4"/>
                <w:lang w:val="en-US"/>
              </w:rPr>
            </w:pPr>
          </w:p>
        </w:tc>
        <w:tc>
          <w:tcPr>
            <w:tcW w:w="2876" w:type="dxa"/>
            <w:gridSpan w:val="3"/>
            <w:vAlign w:val="center"/>
          </w:tcPr>
          <w:p w14:paraId="54B0F2A1" w14:textId="503512C3" w:rsidR="00901A69" w:rsidRPr="00543198" w:rsidRDefault="00901A69" w:rsidP="00543198">
            <w:pPr>
              <w:spacing w:after="120" w:line="240" w:lineRule="auto"/>
              <w:ind w:left="104"/>
              <w:rPr>
                <w:rFonts w:cstheme="minorHAnsi"/>
                <w:spacing w:val="4"/>
                <w:lang w:val="en-US"/>
              </w:rPr>
            </w:pPr>
            <w:r w:rsidRPr="00543198">
              <w:rPr>
                <w:rFonts w:cstheme="minorHAnsi"/>
                <w:spacing w:val="4"/>
                <w:lang w:val="en-US"/>
              </w:rPr>
              <w:t>copy in computer readable form*(stiffy or compact disc)</w:t>
            </w:r>
          </w:p>
        </w:tc>
      </w:tr>
      <w:tr w:rsidR="00901A69" w:rsidRPr="00543198" w14:paraId="5B168116" w14:textId="77777777" w:rsidTr="00901A69">
        <w:trPr>
          <w:cantSplit/>
          <w:trHeight w:val="738"/>
        </w:trPr>
        <w:tc>
          <w:tcPr>
            <w:tcW w:w="6815" w:type="dxa"/>
            <w:gridSpan w:val="8"/>
            <w:vAlign w:val="center"/>
          </w:tcPr>
          <w:p w14:paraId="277AF6D0" w14:textId="77777777" w:rsidR="00901A69" w:rsidRPr="00543198" w:rsidRDefault="00901A69" w:rsidP="00901A69">
            <w:pPr>
              <w:spacing w:after="120" w:line="240" w:lineRule="auto"/>
              <w:ind w:left="109"/>
              <w:rPr>
                <w:rFonts w:cstheme="minorHAnsi"/>
                <w:spacing w:val="4"/>
                <w:lang w:val="en-US"/>
              </w:rPr>
            </w:pPr>
            <w:r w:rsidRPr="00543198">
              <w:rPr>
                <w:rFonts w:cstheme="minorHAnsi"/>
                <w:spacing w:val="4"/>
                <w:lang w:val="en-US"/>
              </w:rPr>
              <w:lastRenderedPageBreak/>
              <w:t>'If you requested a copy or transcription of a record (above), do you wish the</w:t>
            </w:r>
          </w:p>
          <w:p w14:paraId="335B613B" w14:textId="77777777" w:rsidR="00901A69" w:rsidRPr="00543198" w:rsidRDefault="00901A69" w:rsidP="00901A69">
            <w:pPr>
              <w:spacing w:after="120" w:line="240" w:lineRule="auto"/>
              <w:ind w:left="109"/>
              <w:rPr>
                <w:rFonts w:cstheme="minorHAnsi"/>
                <w:spacing w:val="4"/>
                <w:lang w:val="en-US"/>
              </w:rPr>
            </w:pPr>
            <w:r w:rsidRPr="00543198">
              <w:rPr>
                <w:rFonts w:cstheme="minorHAnsi"/>
                <w:spacing w:val="4"/>
                <w:lang w:val="en-US"/>
              </w:rPr>
              <w:t>copy or transcription to be posted to you?</w:t>
            </w:r>
          </w:p>
          <w:p w14:paraId="53ADDBD7" w14:textId="77777777" w:rsidR="00901A69" w:rsidRPr="00543198" w:rsidRDefault="00901A69" w:rsidP="00901A69">
            <w:pPr>
              <w:spacing w:after="120" w:line="240" w:lineRule="auto"/>
              <w:ind w:left="109"/>
              <w:rPr>
                <w:rFonts w:cstheme="minorHAnsi"/>
                <w:spacing w:val="4"/>
                <w:lang w:val="en-US"/>
              </w:rPr>
            </w:pPr>
            <w:r w:rsidRPr="00543198">
              <w:rPr>
                <w:rFonts w:cstheme="minorHAnsi"/>
                <w:spacing w:val="4"/>
                <w:lang w:val="en-US"/>
              </w:rPr>
              <w:t>Postage is payable.</w:t>
            </w:r>
          </w:p>
        </w:tc>
        <w:tc>
          <w:tcPr>
            <w:tcW w:w="725" w:type="dxa"/>
            <w:vAlign w:val="center"/>
          </w:tcPr>
          <w:p w14:paraId="4FD7A4EA" w14:textId="77777777" w:rsidR="00901A69" w:rsidRPr="00543198" w:rsidRDefault="00901A69" w:rsidP="00901A69">
            <w:pPr>
              <w:spacing w:after="120" w:line="240" w:lineRule="auto"/>
              <w:ind w:left="96"/>
              <w:rPr>
                <w:rFonts w:cstheme="minorHAnsi"/>
                <w:spacing w:val="4"/>
                <w:lang w:val="en-US"/>
              </w:rPr>
            </w:pPr>
            <w:r w:rsidRPr="00543198">
              <w:rPr>
                <w:rFonts w:cstheme="minorHAnsi"/>
                <w:spacing w:val="4"/>
                <w:lang w:val="en-US"/>
              </w:rPr>
              <w:t>YES</w:t>
            </w:r>
          </w:p>
        </w:tc>
        <w:tc>
          <w:tcPr>
            <w:tcW w:w="1700" w:type="dxa"/>
            <w:vAlign w:val="center"/>
          </w:tcPr>
          <w:p w14:paraId="1EDE8EBC" w14:textId="77777777" w:rsidR="00901A69" w:rsidRPr="00543198" w:rsidRDefault="00901A69" w:rsidP="00901A69">
            <w:pPr>
              <w:spacing w:after="120" w:line="240" w:lineRule="auto"/>
              <w:ind w:left="116"/>
              <w:rPr>
                <w:rFonts w:cstheme="minorHAnsi"/>
                <w:spacing w:val="4"/>
                <w:lang w:val="en-US"/>
              </w:rPr>
            </w:pPr>
            <w:r w:rsidRPr="00543198">
              <w:rPr>
                <w:rFonts w:cstheme="minorHAnsi"/>
                <w:spacing w:val="4"/>
                <w:lang w:val="en-US"/>
              </w:rPr>
              <w:t>NO</w:t>
            </w:r>
          </w:p>
        </w:tc>
      </w:tr>
    </w:tbl>
    <w:p w14:paraId="7BC411D2" w14:textId="77777777" w:rsidR="00901A69" w:rsidRPr="00543198" w:rsidRDefault="00901A69" w:rsidP="00901A69">
      <w:pPr>
        <w:spacing w:after="120" w:line="240" w:lineRule="auto"/>
        <w:rPr>
          <w:rFonts w:cstheme="minorHAnsi"/>
          <w:spacing w:val="4"/>
          <w:lang w:val="en-US"/>
        </w:rPr>
      </w:pPr>
    </w:p>
    <w:p w14:paraId="2BECB0E2" w14:textId="77777777" w:rsidR="00901A69" w:rsidRPr="00543198" w:rsidRDefault="00901A69" w:rsidP="00901A69">
      <w:pPr>
        <w:spacing w:after="120" w:line="240" w:lineRule="auto"/>
        <w:rPr>
          <w:rFonts w:cstheme="minorHAnsi"/>
          <w:spacing w:val="4"/>
          <w:lang w:val="en-US"/>
        </w:rPr>
      </w:pPr>
    </w:p>
    <w:p w14:paraId="324A90DD" w14:textId="77777777" w:rsidR="00901A69" w:rsidRPr="00543198" w:rsidRDefault="00901A69" w:rsidP="00901A69">
      <w:pPr>
        <w:pStyle w:val="Heading2"/>
        <w:spacing w:before="0" w:after="120" w:line="240" w:lineRule="auto"/>
        <w:rPr>
          <w:rFonts w:asciiTheme="minorHAnsi" w:hAnsiTheme="minorHAnsi" w:cstheme="minorHAnsi"/>
          <w:b/>
          <w:sz w:val="22"/>
          <w:szCs w:val="22"/>
          <w:lang w:val="en-US"/>
        </w:rPr>
      </w:pPr>
      <w:r w:rsidRPr="00543198">
        <w:rPr>
          <w:rFonts w:asciiTheme="minorHAnsi" w:hAnsiTheme="minorHAnsi" w:cstheme="minorHAnsi"/>
          <w:b/>
          <w:color w:val="auto"/>
          <w:sz w:val="22"/>
          <w:szCs w:val="22"/>
          <w:lang w:val="en-US"/>
        </w:rPr>
        <w:t>G</w:t>
      </w:r>
      <w:r w:rsidRPr="00543198">
        <w:rPr>
          <w:rFonts w:asciiTheme="minorHAnsi" w:hAnsiTheme="minorHAnsi" w:cstheme="minorHAnsi"/>
          <w:b/>
          <w:color w:val="auto"/>
          <w:sz w:val="22"/>
          <w:szCs w:val="22"/>
          <w:lang w:val="en-US"/>
        </w:rPr>
        <w:tab/>
        <w:t>Particulars of right to be exercised or protected</w:t>
      </w:r>
    </w:p>
    <w:p w14:paraId="71A4420D" w14:textId="77777777" w:rsidR="00901A69" w:rsidRPr="00543198" w:rsidRDefault="00901A69" w:rsidP="00901A69">
      <w:pPr>
        <w:spacing w:after="120" w:line="240" w:lineRule="auto"/>
        <w:ind w:left="144"/>
        <w:rPr>
          <w:rFonts w:cstheme="minorHAnsi"/>
          <w:spacing w:val="4"/>
          <w:lang w:val="en-US"/>
        </w:rPr>
      </w:pPr>
    </w:p>
    <w:p w14:paraId="4586EFC6" w14:textId="77777777" w:rsidR="00901A69" w:rsidRPr="00543198" w:rsidRDefault="00901A69" w:rsidP="00901A69">
      <w:pPr>
        <w:pBdr>
          <w:top w:val="single" w:sz="4" w:space="1" w:color="auto"/>
          <w:left w:val="single" w:sz="4" w:space="4" w:color="auto"/>
          <w:bottom w:val="single" w:sz="4" w:space="1" w:color="auto"/>
          <w:right w:val="single" w:sz="4" w:space="4" w:color="auto"/>
        </w:pBdr>
        <w:spacing w:after="120" w:line="240" w:lineRule="auto"/>
        <w:rPr>
          <w:rFonts w:cstheme="minorHAnsi"/>
          <w:spacing w:val="4"/>
          <w:lang w:val="en-US"/>
        </w:rPr>
      </w:pPr>
      <w:r w:rsidRPr="00543198">
        <w:rPr>
          <w:rFonts w:cstheme="minorHAnsi"/>
          <w:spacing w:val="4"/>
          <w:lang w:val="en-US"/>
        </w:rPr>
        <w:t xml:space="preserve">If the </w:t>
      </w:r>
      <w:r w:rsidRPr="00543198">
        <w:rPr>
          <w:rFonts w:cstheme="minorHAnsi"/>
          <w:lang w:val="en-US"/>
        </w:rPr>
        <w:t xml:space="preserve">provided </w:t>
      </w:r>
      <w:r w:rsidRPr="00543198">
        <w:rPr>
          <w:rFonts w:cstheme="minorHAnsi"/>
          <w:spacing w:val="4"/>
          <w:lang w:val="en-US"/>
        </w:rPr>
        <w:t xml:space="preserve">space is inadequate, </w:t>
      </w:r>
      <w:r w:rsidRPr="00543198">
        <w:rPr>
          <w:rFonts w:cstheme="minorHAnsi"/>
          <w:spacing w:val="6"/>
          <w:lang w:val="en-US"/>
        </w:rPr>
        <w:t xml:space="preserve">please </w:t>
      </w:r>
      <w:proofErr w:type="gramStart"/>
      <w:r w:rsidRPr="00543198">
        <w:rPr>
          <w:rFonts w:cstheme="minorHAnsi"/>
          <w:spacing w:val="4"/>
          <w:lang w:val="en-US"/>
        </w:rPr>
        <w:t>continue on</w:t>
      </w:r>
      <w:proofErr w:type="gramEnd"/>
      <w:r w:rsidRPr="00543198">
        <w:rPr>
          <w:rFonts w:cstheme="minorHAnsi"/>
          <w:spacing w:val="4"/>
          <w:lang w:val="en-US"/>
        </w:rPr>
        <w:t xml:space="preserve"> </w:t>
      </w:r>
      <w:r w:rsidRPr="00543198">
        <w:rPr>
          <w:rFonts w:cstheme="minorHAnsi"/>
          <w:spacing w:val="6"/>
          <w:lang w:val="en-US"/>
        </w:rPr>
        <w:t xml:space="preserve">a </w:t>
      </w:r>
      <w:r w:rsidRPr="00543198">
        <w:rPr>
          <w:rFonts w:cstheme="minorHAnsi"/>
          <w:spacing w:val="4"/>
          <w:lang w:val="en-US"/>
        </w:rPr>
        <w:t xml:space="preserve">separate </w:t>
      </w:r>
      <w:r w:rsidRPr="00543198">
        <w:rPr>
          <w:rFonts w:cstheme="minorHAnsi"/>
          <w:spacing w:val="6"/>
          <w:lang w:val="en-US"/>
        </w:rPr>
        <w:t xml:space="preserve">folio </w:t>
      </w:r>
      <w:r w:rsidRPr="00543198">
        <w:rPr>
          <w:rFonts w:cstheme="minorHAnsi"/>
          <w:spacing w:val="4"/>
          <w:lang w:val="en-US"/>
        </w:rPr>
        <w:t xml:space="preserve">and attach it to this </w:t>
      </w:r>
      <w:r w:rsidRPr="00543198">
        <w:rPr>
          <w:rFonts w:cstheme="minorHAnsi"/>
          <w:spacing w:val="6"/>
          <w:lang w:val="en-US"/>
        </w:rPr>
        <w:t xml:space="preserve">form. </w:t>
      </w:r>
      <w:r w:rsidRPr="00543198">
        <w:rPr>
          <w:rFonts w:cstheme="minorHAnsi"/>
          <w:spacing w:val="4"/>
          <w:lang w:val="en-US"/>
        </w:rPr>
        <w:t xml:space="preserve">The requester must sign all the </w:t>
      </w:r>
      <w:r w:rsidRPr="00543198">
        <w:rPr>
          <w:rFonts w:cstheme="minorHAnsi"/>
          <w:spacing w:val="6"/>
          <w:lang w:val="en-US"/>
        </w:rPr>
        <w:t xml:space="preserve">additional </w:t>
      </w:r>
      <w:r w:rsidRPr="00543198">
        <w:rPr>
          <w:rFonts w:cstheme="minorHAnsi"/>
          <w:spacing w:val="4"/>
          <w:lang w:val="en-US"/>
        </w:rPr>
        <w:t>folios.</w:t>
      </w:r>
    </w:p>
    <w:p w14:paraId="64A94CEE" w14:textId="77777777" w:rsidR="00901A69" w:rsidRPr="00543198" w:rsidRDefault="00901A69" w:rsidP="00901A69">
      <w:pPr>
        <w:spacing w:after="120" w:line="240" w:lineRule="auto"/>
        <w:ind w:left="144"/>
        <w:rPr>
          <w:rFonts w:cstheme="minorHAnsi"/>
          <w:spacing w:val="4"/>
          <w:lang w:val="en-US"/>
        </w:rPr>
      </w:pPr>
    </w:p>
    <w:p w14:paraId="4DF923AC" w14:textId="77777777" w:rsidR="00901A69" w:rsidRPr="00543198" w:rsidRDefault="00901A69" w:rsidP="00901A69">
      <w:pPr>
        <w:spacing w:after="120" w:line="240" w:lineRule="auto"/>
        <w:rPr>
          <w:rFonts w:cstheme="minorHAnsi"/>
          <w:spacing w:val="4"/>
          <w:lang w:val="en-US"/>
        </w:rPr>
      </w:pPr>
      <w:r w:rsidRPr="00543198">
        <w:rPr>
          <w:rFonts w:cstheme="minorHAnsi"/>
          <w:spacing w:val="4"/>
          <w:lang w:val="en-US"/>
        </w:rPr>
        <w:t>1.</w:t>
      </w:r>
      <w:r w:rsidRPr="00543198">
        <w:rPr>
          <w:rFonts w:cstheme="minorHAnsi"/>
          <w:spacing w:val="4"/>
          <w:lang w:val="en-US"/>
        </w:rPr>
        <w:tab/>
        <w:t>Indicate which right is to be exercised or protected:</w:t>
      </w:r>
    </w:p>
    <w:p w14:paraId="39F3608D" w14:textId="4847663F" w:rsidR="00901A69" w:rsidRPr="00543198" w:rsidRDefault="00901A69" w:rsidP="00901A69">
      <w:pPr>
        <w:tabs>
          <w:tab w:val="left" w:pos="720"/>
        </w:tabs>
        <w:spacing w:after="120" w:line="240" w:lineRule="auto"/>
        <w:ind w:left="720" w:hanging="720"/>
        <w:rPr>
          <w:rFonts w:cstheme="minorHAnsi"/>
          <w:spacing w:val="4"/>
          <w:lang w:val="en-US"/>
        </w:rPr>
      </w:pPr>
      <w:r w:rsidRPr="00543198">
        <w:rPr>
          <w:rFonts w:cstheme="minorHAnsi"/>
          <w:spacing w:val="4"/>
          <w:lang w:val="en-US"/>
        </w:rPr>
        <w:t>2.</w:t>
      </w:r>
      <w:r w:rsidRPr="00543198">
        <w:rPr>
          <w:rFonts w:cstheme="minorHAnsi"/>
          <w:spacing w:val="4"/>
          <w:lang w:val="en-US"/>
        </w:rPr>
        <w:tab/>
        <w:t xml:space="preserve">Explain why the record requested is required for the exercise or protection of the </w:t>
      </w:r>
      <w:proofErr w:type="gramStart"/>
      <w:r w:rsidRPr="00543198">
        <w:rPr>
          <w:rFonts w:cstheme="minorHAnsi"/>
          <w:spacing w:val="4"/>
          <w:lang w:val="en-US"/>
        </w:rPr>
        <w:t>aforementioned right</w:t>
      </w:r>
      <w:proofErr w:type="gramEnd"/>
      <w:r w:rsidRPr="00543198">
        <w:rPr>
          <w:rFonts w:cstheme="minorHAnsi"/>
          <w:spacing w:val="4"/>
          <w:lang w:val="en-US"/>
        </w:rPr>
        <w:t>:</w:t>
      </w:r>
    </w:p>
    <w:p w14:paraId="762A60E4" w14:textId="77777777" w:rsidR="00901A69" w:rsidRPr="00543198" w:rsidRDefault="00901A69" w:rsidP="00901A69">
      <w:pPr>
        <w:tabs>
          <w:tab w:val="left" w:pos="720"/>
        </w:tabs>
        <w:spacing w:after="120" w:line="240" w:lineRule="auto"/>
        <w:rPr>
          <w:rFonts w:cstheme="minorHAnsi"/>
          <w:spacing w:val="4"/>
          <w:lang w:val="en-US"/>
        </w:rPr>
      </w:pPr>
    </w:p>
    <w:p w14:paraId="3C0A0AF3" w14:textId="77777777" w:rsidR="00901A69" w:rsidRPr="00543198" w:rsidRDefault="00901A69" w:rsidP="00901A69">
      <w:pPr>
        <w:pStyle w:val="Heading2"/>
        <w:spacing w:before="0" w:after="120" w:line="240" w:lineRule="auto"/>
        <w:rPr>
          <w:rFonts w:asciiTheme="minorHAnsi" w:hAnsiTheme="minorHAnsi" w:cstheme="minorHAnsi"/>
          <w:b/>
          <w:color w:val="auto"/>
          <w:sz w:val="22"/>
          <w:szCs w:val="22"/>
          <w:lang w:val="en-US"/>
        </w:rPr>
      </w:pPr>
      <w:r w:rsidRPr="00543198">
        <w:rPr>
          <w:rFonts w:asciiTheme="minorHAnsi" w:hAnsiTheme="minorHAnsi" w:cstheme="minorHAnsi"/>
          <w:b/>
          <w:color w:val="auto"/>
          <w:sz w:val="22"/>
          <w:szCs w:val="22"/>
          <w:lang w:val="en-US"/>
        </w:rPr>
        <w:t>H.</w:t>
      </w:r>
      <w:r w:rsidRPr="00543198">
        <w:rPr>
          <w:rFonts w:asciiTheme="minorHAnsi" w:hAnsiTheme="minorHAnsi" w:cstheme="minorHAnsi"/>
          <w:b/>
          <w:color w:val="auto"/>
          <w:sz w:val="22"/>
          <w:szCs w:val="22"/>
          <w:lang w:val="en-US"/>
        </w:rPr>
        <w:tab/>
        <w:t>Notice of decision regarding request for access</w:t>
      </w:r>
    </w:p>
    <w:p w14:paraId="6852F09B" w14:textId="77777777" w:rsidR="00901A69" w:rsidRPr="00543198" w:rsidRDefault="00901A69" w:rsidP="00901A69">
      <w:pPr>
        <w:spacing w:after="120" w:line="240" w:lineRule="auto"/>
        <w:jc w:val="both"/>
        <w:rPr>
          <w:rFonts w:cstheme="minorHAnsi"/>
          <w:spacing w:val="4"/>
          <w:lang w:val="en-US"/>
        </w:rPr>
      </w:pPr>
    </w:p>
    <w:p w14:paraId="50E54C77" w14:textId="77777777" w:rsidR="00901A69" w:rsidRPr="00543198" w:rsidRDefault="00901A69" w:rsidP="00901A69">
      <w:pPr>
        <w:pBdr>
          <w:top w:val="single" w:sz="4" w:space="1" w:color="auto"/>
          <w:left w:val="single" w:sz="4" w:space="4" w:color="auto"/>
          <w:bottom w:val="single" w:sz="4" w:space="1" w:color="auto"/>
          <w:right w:val="single" w:sz="4" w:space="4" w:color="auto"/>
        </w:pBdr>
        <w:spacing w:after="120" w:line="240" w:lineRule="auto"/>
        <w:jc w:val="both"/>
        <w:rPr>
          <w:rFonts w:cstheme="minorHAnsi"/>
          <w:spacing w:val="4"/>
          <w:lang w:val="en-US"/>
        </w:rPr>
      </w:pPr>
      <w:r w:rsidRPr="00543198">
        <w:rPr>
          <w:rFonts w:cstheme="minorHAnsi"/>
          <w:spacing w:val="4"/>
          <w:lang w:val="en-US"/>
        </w:rPr>
        <w:t xml:space="preserve">You will be notified in writing </w:t>
      </w:r>
      <w:r w:rsidRPr="00543198">
        <w:rPr>
          <w:rFonts w:cstheme="minorHAnsi"/>
          <w:lang w:val="en-US"/>
        </w:rPr>
        <w:t xml:space="preserve">whether </w:t>
      </w:r>
      <w:r w:rsidRPr="00543198">
        <w:rPr>
          <w:rFonts w:cstheme="minorHAnsi"/>
          <w:spacing w:val="4"/>
          <w:lang w:val="en-US"/>
        </w:rPr>
        <w:t xml:space="preserve">your request has been approved/denied. If you wish to </w:t>
      </w:r>
      <w:r w:rsidRPr="00543198">
        <w:rPr>
          <w:rFonts w:cstheme="minorHAnsi"/>
          <w:lang w:val="en-US"/>
        </w:rPr>
        <w:t xml:space="preserve">be </w:t>
      </w:r>
      <w:r w:rsidRPr="00543198">
        <w:rPr>
          <w:rFonts w:cstheme="minorHAnsi"/>
          <w:spacing w:val="6"/>
          <w:lang w:val="en-US"/>
        </w:rPr>
        <w:t xml:space="preserve">informed </w:t>
      </w:r>
      <w:r w:rsidRPr="00543198">
        <w:rPr>
          <w:rFonts w:cstheme="minorHAnsi"/>
          <w:spacing w:val="4"/>
          <w:lang w:val="en-US"/>
        </w:rPr>
        <w:t xml:space="preserve">in another manner, please specify the </w:t>
      </w:r>
      <w:proofErr w:type="gramStart"/>
      <w:r w:rsidRPr="00543198">
        <w:rPr>
          <w:rFonts w:cstheme="minorHAnsi"/>
          <w:spacing w:val="4"/>
          <w:lang w:val="en-US"/>
        </w:rPr>
        <w:t>manner</w:t>
      </w:r>
      <w:proofErr w:type="gramEnd"/>
      <w:r w:rsidRPr="00543198">
        <w:rPr>
          <w:rFonts w:cstheme="minorHAnsi"/>
          <w:spacing w:val="4"/>
          <w:lang w:val="en-US"/>
        </w:rPr>
        <w:t xml:space="preserve"> and provide the necessary particulars to </w:t>
      </w:r>
      <w:r w:rsidRPr="00543198">
        <w:rPr>
          <w:rFonts w:cstheme="minorHAnsi"/>
          <w:spacing w:val="6"/>
          <w:lang w:val="en-US"/>
        </w:rPr>
        <w:t xml:space="preserve">enable </w:t>
      </w:r>
      <w:r w:rsidRPr="00543198">
        <w:rPr>
          <w:rFonts w:cstheme="minorHAnsi"/>
          <w:spacing w:val="4"/>
          <w:lang w:val="en-US"/>
        </w:rPr>
        <w:t>compliance with your request.</w:t>
      </w:r>
    </w:p>
    <w:p w14:paraId="04090694" w14:textId="77777777" w:rsidR="00901A69" w:rsidRPr="00543198" w:rsidRDefault="00901A69" w:rsidP="00901A69">
      <w:pPr>
        <w:spacing w:after="120" w:line="240" w:lineRule="auto"/>
        <w:jc w:val="both"/>
        <w:rPr>
          <w:rFonts w:cstheme="minorHAnsi"/>
          <w:spacing w:val="4"/>
          <w:lang w:val="en-US"/>
        </w:rPr>
      </w:pPr>
    </w:p>
    <w:p w14:paraId="694E06D9" w14:textId="77777777" w:rsidR="00901A69" w:rsidRPr="00543198" w:rsidRDefault="00901A69" w:rsidP="00901A69">
      <w:pPr>
        <w:spacing w:after="120" w:line="240" w:lineRule="auto"/>
        <w:rPr>
          <w:rFonts w:cstheme="minorHAnsi"/>
          <w:spacing w:val="4"/>
          <w:lang w:val="en-US"/>
        </w:rPr>
      </w:pPr>
      <w:r w:rsidRPr="00543198">
        <w:rPr>
          <w:rFonts w:cstheme="minorHAnsi"/>
          <w:spacing w:val="4"/>
          <w:lang w:val="en-US"/>
        </w:rPr>
        <w:t>How would you prefer to be informed of the decision regarding your request for access to the record?</w:t>
      </w:r>
    </w:p>
    <w:p w14:paraId="71699DAD" w14:textId="77777777" w:rsidR="00901A69" w:rsidRPr="00543198" w:rsidRDefault="00901A69" w:rsidP="00901A69">
      <w:pPr>
        <w:tabs>
          <w:tab w:val="left" w:pos="2736"/>
          <w:tab w:val="left" w:pos="3888"/>
          <w:tab w:val="left" w:pos="5904"/>
        </w:tabs>
        <w:spacing w:after="120" w:line="240" w:lineRule="auto"/>
        <w:rPr>
          <w:rFonts w:cstheme="minorHAnsi"/>
          <w:spacing w:val="4"/>
          <w:lang w:val="en-US"/>
        </w:rPr>
      </w:pPr>
    </w:p>
    <w:p w14:paraId="7BD2F6CC" w14:textId="77777777" w:rsidR="00901A69" w:rsidRPr="00543198" w:rsidRDefault="00901A69" w:rsidP="00901A69">
      <w:pPr>
        <w:tabs>
          <w:tab w:val="left" w:pos="2736"/>
          <w:tab w:val="left" w:pos="3888"/>
          <w:tab w:val="left" w:pos="5904"/>
        </w:tabs>
        <w:spacing w:after="120" w:line="240" w:lineRule="auto"/>
        <w:rPr>
          <w:rFonts w:cstheme="minorHAnsi"/>
          <w:spacing w:val="4"/>
          <w:lang w:val="en-US"/>
        </w:rPr>
      </w:pPr>
    </w:p>
    <w:p w14:paraId="6752E12D" w14:textId="77777777" w:rsidR="00901A69" w:rsidRPr="00543198" w:rsidRDefault="00901A69" w:rsidP="00901A69">
      <w:pPr>
        <w:tabs>
          <w:tab w:val="left" w:pos="2736"/>
          <w:tab w:val="left" w:pos="3888"/>
          <w:tab w:val="left" w:pos="5904"/>
        </w:tabs>
        <w:spacing w:after="120" w:line="240" w:lineRule="auto"/>
        <w:rPr>
          <w:rFonts w:cstheme="minorHAnsi"/>
          <w:spacing w:val="4"/>
          <w:lang w:val="en-US"/>
        </w:rPr>
      </w:pPr>
      <w:r w:rsidRPr="00543198">
        <w:rPr>
          <w:rFonts w:cstheme="minorHAnsi"/>
          <w:spacing w:val="4"/>
          <w:lang w:val="en-US"/>
        </w:rPr>
        <w:t>Signed at………………………….</w:t>
      </w:r>
      <w:r w:rsidRPr="00543198">
        <w:rPr>
          <w:rFonts w:cstheme="minorHAnsi"/>
          <w:spacing w:val="4"/>
          <w:lang w:val="en-US"/>
        </w:rPr>
        <w:tab/>
        <w:t>This…………</w:t>
      </w:r>
      <w:r w:rsidRPr="00543198">
        <w:rPr>
          <w:rFonts w:cstheme="minorHAnsi"/>
          <w:spacing w:val="4"/>
          <w:lang w:val="en-US"/>
        </w:rPr>
        <w:tab/>
        <w:t>day of …………………………….20</w:t>
      </w:r>
    </w:p>
    <w:p w14:paraId="69C423C3" w14:textId="77777777" w:rsidR="00901A69" w:rsidRPr="00543198" w:rsidRDefault="00901A69" w:rsidP="00543198">
      <w:pPr>
        <w:spacing w:after="120" w:line="240" w:lineRule="auto"/>
        <w:rPr>
          <w:rFonts w:cstheme="minorHAnsi"/>
          <w:spacing w:val="4"/>
          <w:lang w:val="en-US"/>
        </w:rPr>
      </w:pPr>
    </w:p>
    <w:p w14:paraId="249CE1A8" w14:textId="645EDCA3" w:rsidR="00901A69" w:rsidRPr="00543198" w:rsidRDefault="00543198" w:rsidP="00901A69">
      <w:pPr>
        <w:spacing w:after="120" w:line="240" w:lineRule="auto"/>
        <w:jc w:val="right"/>
        <w:rPr>
          <w:rFonts w:cstheme="minorHAnsi"/>
          <w:spacing w:val="4"/>
          <w:lang w:val="en-US"/>
        </w:rPr>
      </w:pPr>
      <w:r w:rsidRPr="00543198">
        <w:rPr>
          <w:rFonts w:cstheme="minorHAnsi"/>
          <w:spacing w:val="4"/>
          <w:lang w:val="en-US"/>
        </w:rPr>
        <w:t>………………………………………………………</w:t>
      </w:r>
      <w:r>
        <w:rPr>
          <w:rFonts w:cstheme="minorHAnsi"/>
          <w:spacing w:val="4"/>
          <w:lang w:val="en-US"/>
        </w:rPr>
        <w:t>……….</w:t>
      </w:r>
    </w:p>
    <w:p w14:paraId="3189C080" w14:textId="77777777" w:rsidR="00901A69" w:rsidRPr="00543198" w:rsidRDefault="00901A69" w:rsidP="00901A69">
      <w:pPr>
        <w:spacing w:after="120" w:line="240" w:lineRule="auto"/>
        <w:jc w:val="right"/>
        <w:rPr>
          <w:rFonts w:cstheme="minorHAnsi"/>
          <w:spacing w:val="4"/>
          <w:lang w:val="en-US"/>
        </w:rPr>
      </w:pPr>
      <w:r w:rsidRPr="00543198">
        <w:rPr>
          <w:rFonts w:cstheme="minorHAnsi"/>
          <w:spacing w:val="4"/>
          <w:lang w:val="en-US"/>
        </w:rPr>
        <w:t xml:space="preserve">SIGNATURE OF REQUESTER / PERSON ON </w:t>
      </w:r>
    </w:p>
    <w:p w14:paraId="0CAAB982" w14:textId="77777777" w:rsidR="00901A69" w:rsidRPr="00543198" w:rsidRDefault="00901A69" w:rsidP="00901A69">
      <w:pPr>
        <w:spacing w:after="120" w:line="240" w:lineRule="auto"/>
        <w:jc w:val="right"/>
        <w:rPr>
          <w:rFonts w:cstheme="minorHAnsi"/>
          <w:spacing w:val="4"/>
          <w:lang w:val="en-US"/>
        </w:rPr>
      </w:pPr>
      <w:r w:rsidRPr="00543198">
        <w:rPr>
          <w:rFonts w:cstheme="minorHAnsi"/>
          <w:spacing w:val="4"/>
          <w:lang w:val="en-US"/>
        </w:rPr>
        <w:t>WHOSE BEHALF REQUEST IS MADE</w:t>
      </w:r>
    </w:p>
    <w:p w14:paraId="454CC1C0" w14:textId="2CB1CDAD" w:rsidR="0041257A" w:rsidRDefault="0041257A" w:rsidP="00901A69">
      <w:pPr>
        <w:pStyle w:val="ListParagraph"/>
        <w:spacing w:after="120" w:line="240" w:lineRule="auto"/>
        <w:ind w:left="709" w:right="1004"/>
        <w:jc w:val="both"/>
        <w:rPr>
          <w:rFonts w:cstheme="minorHAnsi"/>
        </w:rPr>
      </w:pPr>
    </w:p>
    <w:p w14:paraId="3C2C210B" w14:textId="03FC6982" w:rsidR="0041257A" w:rsidRDefault="0041257A" w:rsidP="000D363D">
      <w:pPr>
        <w:pStyle w:val="ListParagraph"/>
        <w:spacing w:line="360" w:lineRule="auto"/>
        <w:ind w:left="709" w:right="1004"/>
        <w:jc w:val="both"/>
        <w:rPr>
          <w:rFonts w:cstheme="minorHAnsi"/>
        </w:rPr>
      </w:pPr>
    </w:p>
    <w:p w14:paraId="056850C9" w14:textId="0DEFD71C" w:rsidR="0041257A" w:rsidRDefault="0041257A" w:rsidP="000D363D">
      <w:pPr>
        <w:pStyle w:val="ListParagraph"/>
        <w:spacing w:line="360" w:lineRule="auto"/>
        <w:ind w:left="709" w:right="1004"/>
        <w:jc w:val="both"/>
        <w:rPr>
          <w:rFonts w:cstheme="minorHAnsi"/>
        </w:rPr>
      </w:pPr>
    </w:p>
    <w:p w14:paraId="451C0777" w14:textId="29C2BE6A" w:rsidR="0041257A" w:rsidRDefault="0041257A" w:rsidP="000D363D">
      <w:pPr>
        <w:pStyle w:val="ListParagraph"/>
        <w:spacing w:line="360" w:lineRule="auto"/>
        <w:ind w:left="709" w:right="1004"/>
        <w:jc w:val="both"/>
        <w:rPr>
          <w:rFonts w:cstheme="minorHAnsi"/>
        </w:rPr>
      </w:pPr>
    </w:p>
    <w:p w14:paraId="14CE655F" w14:textId="77777777" w:rsidR="008F55F4" w:rsidRDefault="008F55F4"/>
    <w:sectPr w:rsidR="008F55F4" w:rsidSect="00CA33F6">
      <w:headerReference w:type="default" r:id="rId14"/>
      <w:footerReference w:type="default" r:id="rId15"/>
      <w:pgSz w:w="11906" w:h="16838"/>
      <w:pgMar w:top="1440" w:right="1440" w:bottom="1440" w:left="1440" w:header="22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25486" w14:textId="77777777" w:rsidR="00BD0747" w:rsidRDefault="00BD0747" w:rsidP="00F77F57">
      <w:pPr>
        <w:spacing w:after="0" w:line="240" w:lineRule="auto"/>
      </w:pPr>
      <w:r>
        <w:separator/>
      </w:r>
    </w:p>
  </w:endnote>
  <w:endnote w:type="continuationSeparator" w:id="0">
    <w:p w14:paraId="750ADB3E" w14:textId="77777777" w:rsidR="00BD0747" w:rsidRDefault="00BD0747" w:rsidP="00F77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5525859"/>
      <w:docPartObj>
        <w:docPartGallery w:val="Page Numbers (Bottom of Page)"/>
        <w:docPartUnique/>
      </w:docPartObj>
    </w:sdtPr>
    <w:sdtEndPr/>
    <w:sdtContent>
      <w:sdt>
        <w:sdtPr>
          <w:id w:val="1728636285"/>
          <w:docPartObj>
            <w:docPartGallery w:val="Page Numbers (Top of Page)"/>
            <w:docPartUnique/>
          </w:docPartObj>
        </w:sdtPr>
        <w:sdtEndPr/>
        <w:sdtContent>
          <w:p w14:paraId="116643A0" w14:textId="0F2B5684" w:rsidR="00921E1E" w:rsidRDefault="00921E1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9AC5A1" w14:textId="77777777" w:rsidR="00921E1E" w:rsidRDefault="00921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7504C" w14:textId="77777777" w:rsidR="00BD0747" w:rsidRDefault="00BD0747" w:rsidP="00F77F57">
      <w:pPr>
        <w:spacing w:after="0" w:line="240" w:lineRule="auto"/>
      </w:pPr>
      <w:r>
        <w:separator/>
      </w:r>
    </w:p>
  </w:footnote>
  <w:footnote w:type="continuationSeparator" w:id="0">
    <w:p w14:paraId="21A80AB4" w14:textId="77777777" w:rsidR="00BD0747" w:rsidRDefault="00BD0747" w:rsidP="00F77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7BE7F" w14:textId="06640A7F" w:rsidR="00921E1E" w:rsidRPr="00CC2A7C" w:rsidRDefault="00CC2A7C" w:rsidP="00CC2A7C">
    <w:pPr>
      <w:pStyle w:val="Header"/>
    </w:pPr>
    <w:r>
      <w:rPr>
        <w:noProof/>
      </w:rPr>
      <w:drawing>
        <wp:anchor distT="0" distB="0" distL="114300" distR="114300" simplePos="0" relativeHeight="251658240" behindDoc="1" locked="0" layoutInCell="1" allowOverlap="1" wp14:anchorId="280FE688" wp14:editId="1762B068">
          <wp:simplePos x="0" y="0"/>
          <wp:positionH relativeFrom="column">
            <wp:posOffset>-736600</wp:posOffset>
          </wp:positionH>
          <wp:positionV relativeFrom="paragraph">
            <wp:posOffset>52705</wp:posOffset>
          </wp:positionV>
          <wp:extent cx="1724025" cy="68409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84091"/>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61382"/>
    <w:multiLevelType w:val="hybridMultilevel"/>
    <w:tmpl w:val="2FE612A2"/>
    <w:lvl w:ilvl="0" w:tplc="94005214">
      <w:start w:val="1"/>
      <w:numFmt w:val="bullet"/>
      <w:lvlText w:val="•"/>
      <w:lvlJc w:val="left"/>
      <w:pPr>
        <w:ind w:left="1429" w:hanging="360"/>
      </w:pPr>
      <w:rPr>
        <w:rFonts w:ascii="Calibri" w:eastAsiaTheme="minorHAnsi" w:hAnsi="Calibri" w:cs="Calibri"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 w15:restartNumberingAfterBreak="0">
    <w:nsid w:val="054B48FA"/>
    <w:multiLevelType w:val="hybridMultilevel"/>
    <w:tmpl w:val="C1A2F336"/>
    <w:lvl w:ilvl="0" w:tplc="2654B808">
      <w:start w:val="1"/>
      <w:numFmt w:val="lowerLetter"/>
      <w:lvlText w:val="(%1)"/>
      <w:lvlJc w:val="left"/>
      <w:pPr>
        <w:ind w:left="720" w:hanging="360"/>
      </w:pPr>
      <w:rPr>
        <w:rFonts w:ascii="Arial MT" w:eastAsia="Arial MT" w:hAnsi="Arial MT" w:cs="Arial MT" w:hint="default"/>
        <w:w w:val="99"/>
        <w:sz w:val="22"/>
        <w:szCs w:val="22"/>
        <w:lang w:val="en-US" w:eastAsia="en-US" w:bidi="ar-SA"/>
      </w:rPr>
    </w:lvl>
    <w:lvl w:ilvl="1" w:tplc="2654B808">
      <w:start w:val="1"/>
      <w:numFmt w:val="lowerLetter"/>
      <w:lvlText w:val="(%2)"/>
      <w:lvlJc w:val="left"/>
      <w:pPr>
        <w:ind w:left="1440" w:hanging="360"/>
      </w:pPr>
      <w:rPr>
        <w:rFonts w:ascii="Arial MT" w:eastAsia="Arial MT" w:hAnsi="Arial MT" w:cs="Arial MT" w:hint="default"/>
        <w:w w:val="99"/>
        <w:sz w:val="22"/>
        <w:szCs w:val="22"/>
        <w:lang w:val="en-US" w:eastAsia="en-US" w:bidi="ar-SA"/>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653403E"/>
    <w:multiLevelType w:val="multilevel"/>
    <w:tmpl w:val="8940C12C"/>
    <w:lvl w:ilvl="0">
      <w:start w:val="1"/>
      <w:numFmt w:val="decimal"/>
      <w:lvlText w:val="%1."/>
      <w:lvlJc w:val="left"/>
      <w:pPr>
        <w:ind w:left="720" w:hanging="360"/>
      </w:pPr>
      <w:rPr>
        <w:rFonts w:asciiTheme="minorHAnsi" w:eastAsia="Arial" w:hAnsiTheme="minorHAnsi" w:cstheme="minorHAnsi" w:hint="default"/>
        <w:sz w:val="22"/>
        <w:szCs w:val="22"/>
      </w:rPr>
    </w:lvl>
    <w:lvl w:ilvl="1">
      <w:start w:val="1"/>
      <w:numFmt w:val="decimal"/>
      <w:isLgl/>
      <w:lvlText w:val="%1.%2"/>
      <w:lvlJc w:val="left"/>
      <w:pPr>
        <w:ind w:left="1004" w:hanging="720"/>
      </w:pPr>
      <w:rPr>
        <w:rFonts w:hint="default"/>
        <w:b/>
        <w:bCs/>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C24633A"/>
    <w:multiLevelType w:val="hybridMultilevel"/>
    <w:tmpl w:val="2FFC214A"/>
    <w:lvl w:ilvl="0" w:tplc="DD024E60">
      <w:start w:val="2"/>
      <w:numFmt w:val="lowerLetter"/>
      <w:lvlText w:val="(%1)"/>
      <w:lvlJc w:val="left"/>
      <w:pPr>
        <w:tabs>
          <w:tab w:val="num" w:pos="864"/>
        </w:tabs>
        <w:ind w:left="864" w:hanging="720"/>
      </w:pPr>
    </w:lvl>
    <w:lvl w:ilvl="1" w:tplc="04090019">
      <w:start w:val="1"/>
      <w:numFmt w:val="lowerLetter"/>
      <w:lvlText w:val="%2."/>
      <w:lvlJc w:val="left"/>
      <w:pPr>
        <w:tabs>
          <w:tab w:val="num" w:pos="1224"/>
        </w:tabs>
        <w:ind w:left="1224" w:hanging="360"/>
      </w:pPr>
    </w:lvl>
    <w:lvl w:ilvl="2" w:tplc="0409001B">
      <w:start w:val="1"/>
      <w:numFmt w:val="lowerRoman"/>
      <w:lvlText w:val="%3."/>
      <w:lvlJc w:val="right"/>
      <w:pPr>
        <w:tabs>
          <w:tab w:val="num" w:pos="1944"/>
        </w:tabs>
        <w:ind w:left="1944" w:hanging="180"/>
      </w:pPr>
    </w:lvl>
    <w:lvl w:ilvl="3" w:tplc="0409000F">
      <w:start w:val="1"/>
      <w:numFmt w:val="decimal"/>
      <w:lvlText w:val="%4."/>
      <w:lvlJc w:val="left"/>
      <w:pPr>
        <w:tabs>
          <w:tab w:val="num" w:pos="2664"/>
        </w:tabs>
        <w:ind w:left="2664" w:hanging="360"/>
      </w:p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0409000F">
      <w:start w:val="1"/>
      <w:numFmt w:val="decimal"/>
      <w:lvlText w:val="%7."/>
      <w:lvlJc w:val="left"/>
      <w:pPr>
        <w:tabs>
          <w:tab w:val="num" w:pos="4824"/>
        </w:tabs>
        <w:ind w:left="4824" w:hanging="360"/>
      </w:pPr>
    </w:lvl>
    <w:lvl w:ilvl="7" w:tplc="04090019">
      <w:start w:val="1"/>
      <w:numFmt w:val="lowerLetter"/>
      <w:lvlText w:val="%8."/>
      <w:lvlJc w:val="left"/>
      <w:pPr>
        <w:tabs>
          <w:tab w:val="num" w:pos="5544"/>
        </w:tabs>
        <w:ind w:left="5544" w:hanging="360"/>
      </w:pPr>
    </w:lvl>
    <w:lvl w:ilvl="8" w:tplc="0409001B">
      <w:start w:val="1"/>
      <w:numFmt w:val="lowerRoman"/>
      <w:lvlText w:val="%9."/>
      <w:lvlJc w:val="right"/>
      <w:pPr>
        <w:tabs>
          <w:tab w:val="num" w:pos="6264"/>
        </w:tabs>
        <w:ind w:left="6264" w:hanging="180"/>
      </w:pPr>
    </w:lvl>
  </w:abstractNum>
  <w:abstractNum w:abstractNumId="4" w15:restartNumberingAfterBreak="0">
    <w:nsid w:val="25A01D80"/>
    <w:multiLevelType w:val="hybridMultilevel"/>
    <w:tmpl w:val="D89681B4"/>
    <w:lvl w:ilvl="0" w:tplc="5CFA3D56">
      <w:start w:val="1"/>
      <w:numFmt w:val="decimal"/>
      <w:lvlText w:val="%1."/>
      <w:lvlJc w:val="left"/>
      <w:pPr>
        <w:ind w:left="1220" w:hanging="721"/>
      </w:pPr>
      <w:rPr>
        <w:rFonts w:ascii="Arial" w:eastAsia="Arial" w:hAnsi="Arial" w:cs="Arial" w:hint="default"/>
        <w:i/>
        <w:iCs/>
        <w:w w:val="100"/>
        <w:sz w:val="20"/>
        <w:szCs w:val="20"/>
        <w:lang w:val="en-US" w:eastAsia="en-US" w:bidi="ar-SA"/>
      </w:rPr>
    </w:lvl>
    <w:lvl w:ilvl="1" w:tplc="95F433E8">
      <w:numFmt w:val="bullet"/>
      <w:lvlText w:val="•"/>
      <w:lvlJc w:val="left"/>
      <w:pPr>
        <w:ind w:left="2134" w:hanging="721"/>
      </w:pPr>
      <w:rPr>
        <w:rFonts w:hint="default"/>
        <w:lang w:val="en-US" w:eastAsia="en-US" w:bidi="ar-SA"/>
      </w:rPr>
    </w:lvl>
    <w:lvl w:ilvl="2" w:tplc="AB648FE8">
      <w:numFmt w:val="bullet"/>
      <w:lvlText w:val="•"/>
      <w:lvlJc w:val="left"/>
      <w:pPr>
        <w:ind w:left="3048" w:hanging="721"/>
      </w:pPr>
      <w:rPr>
        <w:rFonts w:hint="default"/>
        <w:lang w:val="en-US" w:eastAsia="en-US" w:bidi="ar-SA"/>
      </w:rPr>
    </w:lvl>
    <w:lvl w:ilvl="3" w:tplc="62CCA080">
      <w:numFmt w:val="bullet"/>
      <w:lvlText w:val="•"/>
      <w:lvlJc w:val="left"/>
      <w:pPr>
        <w:ind w:left="3962" w:hanging="721"/>
      </w:pPr>
      <w:rPr>
        <w:rFonts w:hint="default"/>
        <w:lang w:val="en-US" w:eastAsia="en-US" w:bidi="ar-SA"/>
      </w:rPr>
    </w:lvl>
    <w:lvl w:ilvl="4" w:tplc="CFA0AB4C">
      <w:numFmt w:val="bullet"/>
      <w:lvlText w:val="•"/>
      <w:lvlJc w:val="left"/>
      <w:pPr>
        <w:ind w:left="4876" w:hanging="721"/>
      </w:pPr>
      <w:rPr>
        <w:rFonts w:hint="default"/>
        <w:lang w:val="en-US" w:eastAsia="en-US" w:bidi="ar-SA"/>
      </w:rPr>
    </w:lvl>
    <w:lvl w:ilvl="5" w:tplc="F2E6EDBA">
      <w:numFmt w:val="bullet"/>
      <w:lvlText w:val="•"/>
      <w:lvlJc w:val="left"/>
      <w:pPr>
        <w:ind w:left="5790" w:hanging="721"/>
      </w:pPr>
      <w:rPr>
        <w:rFonts w:hint="default"/>
        <w:lang w:val="en-US" w:eastAsia="en-US" w:bidi="ar-SA"/>
      </w:rPr>
    </w:lvl>
    <w:lvl w:ilvl="6" w:tplc="B21EBE28">
      <w:numFmt w:val="bullet"/>
      <w:lvlText w:val="•"/>
      <w:lvlJc w:val="left"/>
      <w:pPr>
        <w:ind w:left="6704" w:hanging="721"/>
      </w:pPr>
      <w:rPr>
        <w:rFonts w:hint="default"/>
        <w:lang w:val="en-US" w:eastAsia="en-US" w:bidi="ar-SA"/>
      </w:rPr>
    </w:lvl>
    <w:lvl w:ilvl="7" w:tplc="B57A7726">
      <w:numFmt w:val="bullet"/>
      <w:lvlText w:val="•"/>
      <w:lvlJc w:val="left"/>
      <w:pPr>
        <w:ind w:left="7618" w:hanging="721"/>
      </w:pPr>
      <w:rPr>
        <w:rFonts w:hint="default"/>
        <w:lang w:val="en-US" w:eastAsia="en-US" w:bidi="ar-SA"/>
      </w:rPr>
    </w:lvl>
    <w:lvl w:ilvl="8" w:tplc="6A8CEAB2">
      <w:numFmt w:val="bullet"/>
      <w:lvlText w:val="•"/>
      <w:lvlJc w:val="left"/>
      <w:pPr>
        <w:ind w:left="8532" w:hanging="721"/>
      </w:pPr>
      <w:rPr>
        <w:rFonts w:hint="default"/>
        <w:lang w:val="en-US" w:eastAsia="en-US" w:bidi="ar-SA"/>
      </w:rPr>
    </w:lvl>
  </w:abstractNum>
  <w:abstractNum w:abstractNumId="5" w15:restartNumberingAfterBreak="0">
    <w:nsid w:val="2A6B08FC"/>
    <w:multiLevelType w:val="hybridMultilevel"/>
    <w:tmpl w:val="76D4122C"/>
    <w:lvl w:ilvl="0" w:tplc="54966EA0">
      <w:start w:val="1"/>
      <w:numFmt w:val="lowerLetter"/>
      <w:lvlText w:val="(%1)"/>
      <w:lvlJc w:val="left"/>
      <w:pPr>
        <w:tabs>
          <w:tab w:val="num" w:pos="1080"/>
        </w:tabs>
        <w:ind w:left="1080" w:hanging="720"/>
      </w:pPr>
    </w:lvl>
    <w:lvl w:ilvl="1" w:tplc="85E06642">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CA7420C"/>
    <w:multiLevelType w:val="multilevel"/>
    <w:tmpl w:val="1DEEBA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98092E"/>
    <w:multiLevelType w:val="hybridMultilevel"/>
    <w:tmpl w:val="0660FB6C"/>
    <w:lvl w:ilvl="0" w:tplc="B18272A2">
      <w:start w:val="1"/>
      <w:numFmt w:val="decimal"/>
      <w:lvlText w:val="%1."/>
      <w:lvlJc w:val="left"/>
      <w:pPr>
        <w:ind w:left="927" w:hanging="360"/>
      </w:pPr>
      <w:rPr>
        <w:rFonts w:hint="default"/>
      </w:rPr>
    </w:lvl>
    <w:lvl w:ilvl="1" w:tplc="18EEC0B8">
      <w:start w:val="1"/>
      <w:numFmt w:val="lowerLetter"/>
      <w:lvlText w:val="(%2)"/>
      <w:lvlJc w:val="left"/>
      <w:pPr>
        <w:ind w:left="1797" w:hanging="510"/>
      </w:pPr>
      <w:rPr>
        <w:rFonts w:hint="default"/>
      </w:r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8" w15:restartNumberingAfterBreak="0">
    <w:nsid w:val="39511A8E"/>
    <w:multiLevelType w:val="hybridMultilevel"/>
    <w:tmpl w:val="649AE8C2"/>
    <w:lvl w:ilvl="0" w:tplc="D9A4EB60">
      <w:start w:val="1"/>
      <w:numFmt w:val="lowerLetter"/>
      <w:lvlText w:val="(%1)"/>
      <w:lvlJc w:val="left"/>
      <w:pPr>
        <w:tabs>
          <w:tab w:val="num" w:pos="1800"/>
        </w:tabs>
        <w:ind w:left="180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99C5D20"/>
    <w:multiLevelType w:val="hybridMultilevel"/>
    <w:tmpl w:val="CDFA84B2"/>
    <w:lvl w:ilvl="0" w:tplc="4AC4D3AE">
      <w:start w:val="1"/>
      <w:numFmt w:val="decimal"/>
      <w:lvlText w:val="%1."/>
      <w:lvlJc w:val="left"/>
      <w:pPr>
        <w:ind w:left="1220" w:hanging="721"/>
      </w:pPr>
      <w:rPr>
        <w:rFonts w:ascii="Arial" w:eastAsia="Arial" w:hAnsi="Arial" w:cs="Arial" w:hint="default"/>
        <w:i/>
        <w:iCs/>
        <w:w w:val="100"/>
        <w:sz w:val="20"/>
        <w:szCs w:val="20"/>
        <w:lang w:val="en-US" w:eastAsia="en-US" w:bidi="ar-SA"/>
      </w:rPr>
    </w:lvl>
    <w:lvl w:ilvl="1" w:tplc="30163F8A">
      <w:numFmt w:val="bullet"/>
      <w:lvlText w:val="•"/>
      <w:lvlJc w:val="left"/>
      <w:pPr>
        <w:ind w:left="2134" w:hanging="721"/>
      </w:pPr>
      <w:rPr>
        <w:rFonts w:hint="default"/>
        <w:lang w:val="en-US" w:eastAsia="en-US" w:bidi="ar-SA"/>
      </w:rPr>
    </w:lvl>
    <w:lvl w:ilvl="2" w:tplc="22FA2DDA">
      <w:numFmt w:val="bullet"/>
      <w:lvlText w:val="•"/>
      <w:lvlJc w:val="left"/>
      <w:pPr>
        <w:ind w:left="3048" w:hanging="721"/>
      </w:pPr>
      <w:rPr>
        <w:rFonts w:hint="default"/>
        <w:lang w:val="en-US" w:eastAsia="en-US" w:bidi="ar-SA"/>
      </w:rPr>
    </w:lvl>
    <w:lvl w:ilvl="3" w:tplc="73C26A86">
      <w:numFmt w:val="bullet"/>
      <w:lvlText w:val="•"/>
      <w:lvlJc w:val="left"/>
      <w:pPr>
        <w:ind w:left="3962" w:hanging="721"/>
      </w:pPr>
      <w:rPr>
        <w:rFonts w:hint="default"/>
        <w:lang w:val="en-US" w:eastAsia="en-US" w:bidi="ar-SA"/>
      </w:rPr>
    </w:lvl>
    <w:lvl w:ilvl="4" w:tplc="1938EF40">
      <w:numFmt w:val="bullet"/>
      <w:lvlText w:val="•"/>
      <w:lvlJc w:val="left"/>
      <w:pPr>
        <w:ind w:left="4876" w:hanging="721"/>
      </w:pPr>
      <w:rPr>
        <w:rFonts w:hint="default"/>
        <w:lang w:val="en-US" w:eastAsia="en-US" w:bidi="ar-SA"/>
      </w:rPr>
    </w:lvl>
    <w:lvl w:ilvl="5" w:tplc="3334DCCC">
      <w:numFmt w:val="bullet"/>
      <w:lvlText w:val="•"/>
      <w:lvlJc w:val="left"/>
      <w:pPr>
        <w:ind w:left="5790" w:hanging="721"/>
      </w:pPr>
      <w:rPr>
        <w:rFonts w:hint="default"/>
        <w:lang w:val="en-US" w:eastAsia="en-US" w:bidi="ar-SA"/>
      </w:rPr>
    </w:lvl>
    <w:lvl w:ilvl="6" w:tplc="3E0CA200">
      <w:numFmt w:val="bullet"/>
      <w:lvlText w:val="•"/>
      <w:lvlJc w:val="left"/>
      <w:pPr>
        <w:ind w:left="6704" w:hanging="721"/>
      </w:pPr>
      <w:rPr>
        <w:rFonts w:hint="default"/>
        <w:lang w:val="en-US" w:eastAsia="en-US" w:bidi="ar-SA"/>
      </w:rPr>
    </w:lvl>
    <w:lvl w:ilvl="7" w:tplc="7DB041B2">
      <w:numFmt w:val="bullet"/>
      <w:lvlText w:val="•"/>
      <w:lvlJc w:val="left"/>
      <w:pPr>
        <w:ind w:left="7618" w:hanging="721"/>
      </w:pPr>
      <w:rPr>
        <w:rFonts w:hint="default"/>
        <w:lang w:val="en-US" w:eastAsia="en-US" w:bidi="ar-SA"/>
      </w:rPr>
    </w:lvl>
    <w:lvl w:ilvl="8" w:tplc="DBFA9008">
      <w:numFmt w:val="bullet"/>
      <w:lvlText w:val="•"/>
      <w:lvlJc w:val="left"/>
      <w:pPr>
        <w:ind w:left="8532" w:hanging="721"/>
      </w:pPr>
      <w:rPr>
        <w:rFonts w:hint="default"/>
        <w:lang w:val="en-US" w:eastAsia="en-US" w:bidi="ar-SA"/>
      </w:rPr>
    </w:lvl>
  </w:abstractNum>
  <w:abstractNum w:abstractNumId="10" w15:restartNumberingAfterBreak="0">
    <w:nsid w:val="3A423AD8"/>
    <w:multiLevelType w:val="hybridMultilevel"/>
    <w:tmpl w:val="138C43C6"/>
    <w:lvl w:ilvl="0" w:tplc="35FA219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CAC4F4C"/>
    <w:multiLevelType w:val="hybridMultilevel"/>
    <w:tmpl w:val="BE0208F6"/>
    <w:lvl w:ilvl="0" w:tplc="08090017">
      <w:start w:val="1"/>
      <w:numFmt w:val="lowerLetter"/>
      <w:lvlText w:val="%1)"/>
      <w:lvlJc w:val="left"/>
      <w:pPr>
        <w:ind w:left="1429" w:hanging="360"/>
      </w:pPr>
      <w:rPr>
        <w:rFont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2" w15:restartNumberingAfterBreak="0">
    <w:nsid w:val="3E4C2056"/>
    <w:multiLevelType w:val="hybridMultilevel"/>
    <w:tmpl w:val="5966FD6A"/>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3" w15:restartNumberingAfterBreak="0">
    <w:nsid w:val="41A75D74"/>
    <w:multiLevelType w:val="hybridMultilevel"/>
    <w:tmpl w:val="F6DE35AC"/>
    <w:lvl w:ilvl="0" w:tplc="94005214">
      <w:start w:val="1"/>
      <w:numFmt w:val="bullet"/>
      <w:lvlText w:val="•"/>
      <w:lvlJc w:val="left"/>
      <w:pPr>
        <w:ind w:left="1429" w:hanging="360"/>
      </w:pPr>
      <w:rPr>
        <w:rFonts w:ascii="Calibri" w:eastAsiaTheme="minorHAnsi" w:hAnsi="Calibri" w:cs="Calibri"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4" w15:restartNumberingAfterBreak="0">
    <w:nsid w:val="46131A9E"/>
    <w:multiLevelType w:val="hybridMultilevel"/>
    <w:tmpl w:val="5C5A5F14"/>
    <w:lvl w:ilvl="0" w:tplc="0E6A41CE">
      <w:start w:val="4"/>
      <w:numFmt w:val="upperLetter"/>
      <w:lvlText w:val="%1."/>
      <w:lvlJc w:val="left"/>
      <w:pPr>
        <w:tabs>
          <w:tab w:val="num" w:pos="1080"/>
        </w:tabs>
        <w:ind w:left="1080" w:hanging="720"/>
      </w:pPr>
    </w:lvl>
    <w:lvl w:ilvl="1" w:tplc="D9A4EB60">
      <w:start w:val="1"/>
      <w:numFmt w:val="lowerLetter"/>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A4C0D4F"/>
    <w:multiLevelType w:val="hybridMultilevel"/>
    <w:tmpl w:val="8204684A"/>
    <w:lvl w:ilvl="0" w:tplc="08090017">
      <w:start w:val="1"/>
      <w:numFmt w:val="lowerLetter"/>
      <w:lvlText w:val="%1)"/>
      <w:lvlJc w:val="left"/>
      <w:pPr>
        <w:ind w:left="1429" w:hanging="360"/>
      </w:pPr>
      <w:rPr>
        <w:rFont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6" w15:restartNumberingAfterBreak="0">
    <w:nsid w:val="4D2B2CCF"/>
    <w:multiLevelType w:val="hybridMultilevel"/>
    <w:tmpl w:val="86086376"/>
    <w:lvl w:ilvl="0" w:tplc="2654B808">
      <w:start w:val="1"/>
      <w:numFmt w:val="lowerLetter"/>
      <w:lvlText w:val="(%1)"/>
      <w:lvlJc w:val="left"/>
      <w:pPr>
        <w:ind w:left="1647" w:hanging="360"/>
      </w:pPr>
      <w:rPr>
        <w:rFonts w:ascii="Arial MT" w:eastAsia="Arial MT" w:hAnsi="Arial MT" w:cs="Arial MT" w:hint="default"/>
        <w:w w:val="99"/>
        <w:sz w:val="22"/>
        <w:szCs w:val="22"/>
        <w:lang w:val="en-US" w:eastAsia="en-US" w:bidi="ar-SA"/>
      </w:rPr>
    </w:lvl>
    <w:lvl w:ilvl="1" w:tplc="2654B808">
      <w:start w:val="1"/>
      <w:numFmt w:val="lowerLetter"/>
      <w:lvlText w:val="(%2)"/>
      <w:lvlJc w:val="left"/>
      <w:pPr>
        <w:ind w:left="2367" w:hanging="360"/>
      </w:pPr>
      <w:rPr>
        <w:rFonts w:ascii="Arial MT" w:eastAsia="Arial MT" w:hAnsi="Arial MT" w:cs="Arial MT" w:hint="default"/>
        <w:w w:val="99"/>
        <w:sz w:val="22"/>
        <w:szCs w:val="22"/>
        <w:lang w:val="en-US" w:eastAsia="en-US" w:bidi="ar-SA"/>
      </w:rPr>
    </w:lvl>
    <w:lvl w:ilvl="2" w:tplc="1C09001B" w:tentative="1">
      <w:start w:val="1"/>
      <w:numFmt w:val="lowerRoman"/>
      <w:lvlText w:val="%3."/>
      <w:lvlJc w:val="right"/>
      <w:pPr>
        <w:ind w:left="3087" w:hanging="180"/>
      </w:pPr>
    </w:lvl>
    <w:lvl w:ilvl="3" w:tplc="1C09000F" w:tentative="1">
      <w:start w:val="1"/>
      <w:numFmt w:val="decimal"/>
      <w:lvlText w:val="%4."/>
      <w:lvlJc w:val="left"/>
      <w:pPr>
        <w:ind w:left="3807" w:hanging="360"/>
      </w:pPr>
    </w:lvl>
    <w:lvl w:ilvl="4" w:tplc="1C090019" w:tentative="1">
      <w:start w:val="1"/>
      <w:numFmt w:val="lowerLetter"/>
      <w:lvlText w:val="%5."/>
      <w:lvlJc w:val="left"/>
      <w:pPr>
        <w:ind w:left="4527" w:hanging="360"/>
      </w:pPr>
    </w:lvl>
    <w:lvl w:ilvl="5" w:tplc="1C09001B" w:tentative="1">
      <w:start w:val="1"/>
      <w:numFmt w:val="lowerRoman"/>
      <w:lvlText w:val="%6."/>
      <w:lvlJc w:val="right"/>
      <w:pPr>
        <w:ind w:left="5247" w:hanging="180"/>
      </w:pPr>
    </w:lvl>
    <w:lvl w:ilvl="6" w:tplc="1C09000F" w:tentative="1">
      <w:start w:val="1"/>
      <w:numFmt w:val="decimal"/>
      <w:lvlText w:val="%7."/>
      <w:lvlJc w:val="left"/>
      <w:pPr>
        <w:ind w:left="5967" w:hanging="360"/>
      </w:pPr>
    </w:lvl>
    <w:lvl w:ilvl="7" w:tplc="1C090019" w:tentative="1">
      <w:start w:val="1"/>
      <w:numFmt w:val="lowerLetter"/>
      <w:lvlText w:val="%8."/>
      <w:lvlJc w:val="left"/>
      <w:pPr>
        <w:ind w:left="6687" w:hanging="360"/>
      </w:pPr>
    </w:lvl>
    <w:lvl w:ilvl="8" w:tplc="1C09001B" w:tentative="1">
      <w:start w:val="1"/>
      <w:numFmt w:val="lowerRoman"/>
      <w:lvlText w:val="%9."/>
      <w:lvlJc w:val="right"/>
      <w:pPr>
        <w:ind w:left="7407" w:hanging="180"/>
      </w:pPr>
    </w:lvl>
  </w:abstractNum>
  <w:abstractNum w:abstractNumId="17" w15:restartNumberingAfterBreak="0">
    <w:nsid w:val="50690BD8"/>
    <w:multiLevelType w:val="hybridMultilevel"/>
    <w:tmpl w:val="A8DEFE64"/>
    <w:lvl w:ilvl="0" w:tplc="94005214">
      <w:start w:val="1"/>
      <w:numFmt w:val="bullet"/>
      <w:lvlText w:val="•"/>
      <w:lvlJc w:val="left"/>
      <w:pPr>
        <w:ind w:left="1429" w:hanging="360"/>
      </w:pPr>
      <w:rPr>
        <w:rFonts w:ascii="Calibri" w:eastAsiaTheme="minorHAnsi" w:hAnsi="Calibri" w:cs="Calibri"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8" w15:restartNumberingAfterBreak="0">
    <w:nsid w:val="57552170"/>
    <w:multiLevelType w:val="hybridMultilevel"/>
    <w:tmpl w:val="017EBF7A"/>
    <w:lvl w:ilvl="0" w:tplc="94005214">
      <w:start w:val="1"/>
      <w:numFmt w:val="bullet"/>
      <w:lvlText w:val="•"/>
      <w:lvlJc w:val="left"/>
      <w:pPr>
        <w:ind w:left="1429" w:hanging="360"/>
      </w:pPr>
      <w:rPr>
        <w:rFonts w:ascii="Calibri" w:eastAsiaTheme="minorHAnsi" w:hAnsi="Calibri" w:cs="Calibri"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9" w15:restartNumberingAfterBreak="0">
    <w:nsid w:val="59612401"/>
    <w:multiLevelType w:val="hybridMultilevel"/>
    <w:tmpl w:val="F6908A40"/>
    <w:lvl w:ilvl="0" w:tplc="94005214">
      <w:start w:val="1"/>
      <w:numFmt w:val="bullet"/>
      <w:lvlText w:val="•"/>
      <w:lvlJc w:val="left"/>
      <w:pPr>
        <w:ind w:left="1429" w:hanging="360"/>
      </w:pPr>
      <w:rPr>
        <w:rFonts w:ascii="Calibri" w:eastAsiaTheme="minorHAnsi" w:hAnsi="Calibri" w:cs="Calibri" w:hint="default"/>
      </w:rPr>
    </w:lvl>
    <w:lvl w:ilvl="1" w:tplc="1C090003">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20" w15:restartNumberingAfterBreak="0">
    <w:nsid w:val="5AFB20EC"/>
    <w:multiLevelType w:val="hybridMultilevel"/>
    <w:tmpl w:val="5624246A"/>
    <w:lvl w:ilvl="0" w:tplc="1C090001">
      <w:start w:val="1"/>
      <w:numFmt w:val="bullet"/>
      <w:lvlText w:val=""/>
      <w:lvlJc w:val="left"/>
      <w:pPr>
        <w:ind w:left="1713" w:hanging="360"/>
      </w:pPr>
      <w:rPr>
        <w:rFonts w:ascii="Symbol" w:hAnsi="Symbol" w:hint="default"/>
      </w:rPr>
    </w:lvl>
    <w:lvl w:ilvl="1" w:tplc="1C090003" w:tentative="1">
      <w:start w:val="1"/>
      <w:numFmt w:val="bullet"/>
      <w:lvlText w:val="o"/>
      <w:lvlJc w:val="left"/>
      <w:pPr>
        <w:ind w:left="2433" w:hanging="360"/>
      </w:pPr>
      <w:rPr>
        <w:rFonts w:ascii="Courier New" w:hAnsi="Courier New" w:cs="Courier New" w:hint="default"/>
      </w:rPr>
    </w:lvl>
    <w:lvl w:ilvl="2" w:tplc="1C090005" w:tentative="1">
      <w:start w:val="1"/>
      <w:numFmt w:val="bullet"/>
      <w:lvlText w:val=""/>
      <w:lvlJc w:val="left"/>
      <w:pPr>
        <w:ind w:left="3153" w:hanging="360"/>
      </w:pPr>
      <w:rPr>
        <w:rFonts w:ascii="Wingdings" w:hAnsi="Wingdings" w:hint="default"/>
      </w:rPr>
    </w:lvl>
    <w:lvl w:ilvl="3" w:tplc="1C090001" w:tentative="1">
      <w:start w:val="1"/>
      <w:numFmt w:val="bullet"/>
      <w:lvlText w:val=""/>
      <w:lvlJc w:val="left"/>
      <w:pPr>
        <w:ind w:left="3873" w:hanging="360"/>
      </w:pPr>
      <w:rPr>
        <w:rFonts w:ascii="Symbol" w:hAnsi="Symbol" w:hint="default"/>
      </w:rPr>
    </w:lvl>
    <w:lvl w:ilvl="4" w:tplc="1C090003" w:tentative="1">
      <w:start w:val="1"/>
      <w:numFmt w:val="bullet"/>
      <w:lvlText w:val="o"/>
      <w:lvlJc w:val="left"/>
      <w:pPr>
        <w:ind w:left="4593" w:hanging="360"/>
      </w:pPr>
      <w:rPr>
        <w:rFonts w:ascii="Courier New" w:hAnsi="Courier New" w:cs="Courier New" w:hint="default"/>
      </w:rPr>
    </w:lvl>
    <w:lvl w:ilvl="5" w:tplc="1C090005" w:tentative="1">
      <w:start w:val="1"/>
      <w:numFmt w:val="bullet"/>
      <w:lvlText w:val=""/>
      <w:lvlJc w:val="left"/>
      <w:pPr>
        <w:ind w:left="5313" w:hanging="360"/>
      </w:pPr>
      <w:rPr>
        <w:rFonts w:ascii="Wingdings" w:hAnsi="Wingdings" w:hint="default"/>
      </w:rPr>
    </w:lvl>
    <w:lvl w:ilvl="6" w:tplc="1C090001" w:tentative="1">
      <w:start w:val="1"/>
      <w:numFmt w:val="bullet"/>
      <w:lvlText w:val=""/>
      <w:lvlJc w:val="left"/>
      <w:pPr>
        <w:ind w:left="6033" w:hanging="360"/>
      </w:pPr>
      <w:rPr>
        <w:rFonts w:ascii="Symbol" w:hAnsi="Symbol" w:hint="default"/>
      </w:rPr>
    </w:lvl>
    <w:lvl w:ilvl="7" w:tplc="1C090003" w:tentative="1">
      <w:start w:val="1"/>
      <w:numFmt w:val="bullet"/>
      <w:lvlText w:val="o"/>
      <w:lvlJc w:val="left"/>
      <w:pPr>
        <w:ind w:left="6753" w:hanging="360"/>
      </w:pPr>
      <w:rPr>
        <w:rFonts w:ascii="Courier New" w:hAnsi="Courier New" w:cs="Courier New" w:hint="default"/>
      </w:rPr>
    </w:lvl>
    <w:lvl w:ilvl="8" w:tplc="1C090005" w:tentative="1">
      <w:start w:val="1"/>
      <w:numFmt w:val="bullet"/>
      <w:lvlText w:val=""/>
      <w:lvlJc w:val="left"/>
      <w:pPr>
        <w:ind w:left="7473" w:hanging="360"/>
      </w:pPr>
      <w:rPr>
        <w:rFonts w:ascii="Wingdings" w:hAnsi="Wingdings" w:hint="default"/>
      </w:rPr>
    </w:lvl>
  </w:abstractNum>
  <w:abstractNum w:abstractNumId="21" w15:restartNumberingAfterBreak="0">
    <w:nsid w:val="63A627DA"/>
    <w:multiLevelType w:val="hybridMultilevel"/>
    <w:tmpl w:val="2848BB0A"/>
    <w:lvl w:ilvl="0" w:tplc="94005214">
      <w:start w:val="1"/>
      <w:numFmt w:val="bullet"/>
      <w:lvlText w:val="•"/>
      <w:lvlJc w:val="left"/>
      <w:pPr>
        <w:ind w:left="1429" w:hanging="360"/>
      </w:pPr>
      <w:rPr>
        <w:rFonts w:ascii="Calibri" w:eastAsiaTheme="minorHAnsi" w:hAnsi="Calibri" w:cs="Calibri"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22" w15:restartNumberingAfterBreak="0">
    <w:nsid w:val="654F4748"/>
    <w:multiLevelType w:val="hybridMultilevel"/>
    <w:tmpl w:val="8B42F096"/>
    <w:lvl w:ilvl="0" w:tplc="94005214">
      <w:start w:val="1"/>
      <w:numFmt w:val="bullet"/>
      <w:lvlText w:val="•"/>
      <w:lvlJc w:val="left"/>
      <w:pPr>
        <w:ind w:left="1440" w:hanging="360"/>
      </w:pPr>
      <w:rPr>
        <w:rFonts w:ascii="Calibri" w:eastAsiaTheme="minorHAnsi" w:hAnsi="Calibri" w:cs="Calibr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15:restartNumberingAfterBreak="0">
    <w:nsid w:val="659E3836"/>
    <w:multiLevelType w:val="hybridMultilevel"/>
    <w:tmpl w:val="F5E8692C"/>
    <w:lvl w:ilvl="0" w:tplc="94005214">
      <w:start w:val="1"/>
      <w:numFmt w:val="bullet"/>
      <w:lvlText w:val="•"/>
      <w:lvlJc w:val="left"/>
      <w:pPr>
        <w:ind w:left="1429" w:hanging="360"/>
      </w:pPr>
      <w:rPr>
        <w:rFonts w:ascii="Calibri" w:eastAsiaTheme="minorHAnsi" w:hAnsi="Calibri" w:cs="Calibri"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24" w15:restartNumberingAfterBreak="0">
    <w:nsid w:val="6CD87359"/>
    <w:multiLevelType w:val="hybridMultilevel"/>
    <w:tmpl w:val="DAD23D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24"/>
  </w:num>
  <w:num w:numId="3">
    <w:abstractNumId w:val="2"/>
  </w:num>
  <w:num w:numId="4">
    <w:abstractNumId w:val="23"/>
  </w:num>
  <w:num w:numId="5">
    <w:abstractNumId w:val="18"/>
  </w:num>
  <w:num w:numId="6">
    <w:abstractNumId w:val="17"/>
  </w:num>
  <w:num w:numId="7">
    <w:abstractNumId w:val="19"/>
  </w:num>
  <w:num w:numId="8">
    <w:abstractNumId w:val="0"/>
  </w:num>
  <w:num w:numId="9">
    <w:abstractNumId w:val="13"/>
  </w:num>
  <w:num w:numId="10">
    <w:abstractNumId w:val="22"/>
  </w:num>
  <w:num w:numId="11">
    <w:abstractNumId w:val="12"/>
  </w:num>
  <w:num w:numId="12">
    <w:abstractNumId w:val="21"/>
  </w:num>
  <w:num w:numId="13">
    <w:abstractNumId w:val="20"/>
  </w:num>
  <w:num w:numId="14">
    <w:abstractNumId w:val="9"/>
  </w:num>
  <w:num w:numId="15">
    <w:abstractNumId w:val="4"/>
  </w:num>
  <w:num w:numId="16">
    <w:abstractNumId w:val="7"/>
  </w:num>
  <w:num w:numId="17">
    <w:abstractNumId w:val="1"/>
  </w:num>
  <w:num w:numId="18">
    <w:abstractNumId w:val="16"/>
  </w:num>
  <w:num w:numId="1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5"/>
  </w:num>
  <w:num w:numId="25">
    <w:abstractNumId w:val="14"/>
  </w:num>
  <w:num w:numId="26">
    <w:abstractNumId w:val="10"/>
  </w:num>
  <w:num w:numId="27">
    <w:abstractNumId w:val="8"/>
  </w:num>
  <w:num w:numId="28">
    <w:abstractNumId w:val="1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F4"/>
    <w:rsid w:val="00027DBC"/>
    <w:rsid w:val="000866AD"/>
    <w:rsid w:val="00091126"/>
    <w:rsid w:val="000D363D"/>
    <w:rsid w:val="000F4277"/>
    <w:rsid w:val="00145828"/>
    <w:rsid w:val="00146C9C"/>
    <w:rsid w:val="00243BF7"/>
    <w:rsid w:val="00256862"/>
    <w:rsid w:val="00257A04"/>
    <w:rsid w:val="00271D5D"/>
    <w:rsid w:val="002C455C"/>
    <w:rsid w:val="00362792"/>
    <w:rsid w:val="00377587"/>
    <w:rsid w:val="004016BA"/>
    <w:rsid w:val="0041257A"/>
    <w:rsid w:val="00506848"/>
    <w:rsid w:val="00543198"/>
    <w:rsid w:val="005F0413"/>
    <w:rsid w:val="00612A88"/>
    <w:rsid w:val="00621F51"/>
    <w:rsid w:val="00634D71"/>
    <w:rsid w:val="006E64F4"/>
    <w:rsid w:val="006F1220"/>
    <w:rsid w:val="007678E8"/>
    <w:rsid w:val="007A0BD1"/>
    <w:rsid w:val="007A6E95"/>
    <w:rsid w:val="007F0374"/>
    <w:rsid w:val="00806C66"/>
    <w:rsid w:val="008F55F4"/>
    <w:rsid w:val="00901A69"/>
    <w:rsid w:val="00921E1E"/>
    <w:rsid w:val="00947CE5"/>
    <w:rsid w:val="009C45F1"/>
    <w:rsid w:val="009E4D62"/>
    <w:rsid w:val="009F6A2B"/>
    <w:rsid w:val="00A57B92"/>
    <w:rsid w:val="00AB038E"/>
    <w:rsid w:val="00B22790"/>
    <w:rsid w:val="00BD0747"/>
    <w:rsid w:val="00BE0953"/>
    <w:rsid w:val="00BE38B9"/>
    <w:rsid w:val="00C35740"/>
    <w:rsid w:val="00CA33F6"/>
    <w:rsid w:val="00CC2A7C"/>
    <w:rsid w:val="00CE450A"/>
    <w:rsid w:val="00D23F8B"/>
    <w:rsid w:val="00D37803"/>
    <w:rsid w:val="00D45B3D"/>
    <w:rsid w:val="00D54B20"/>
    <w:rsid w:val="00D61324"/>
    <w:rsid w:val="00DA02CA"/>
    <w:rsid w:val="00DF7689"/>
    <w:rsid w:val="00E558BE"/>
    <w:rsid w:val="00F578A1"/>
    <w:rsid w:val="00F71654"/>
    <w:rsid w:val="00F77F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D9D084"/>
  <w15:chartTrackingRefBased/>
  <w15:docId w15:val="{FA95E804-8F54-4FE7-9B2F-661E9C15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5F4"/>
  </w:style>
  <w:style w:type="paragraph" w:styleId="Heading1">
    <w:name w:val="heading 1"/>
    <w:basedOn w:val="Normal"/>
    <w:link w:val="Heading1Char"/>
    <w:qFormat/>
    <w:rsid w:val="008F55F4"/>
    <w:pPr>
      <w:widowControl w:val="0"/>
      <w:autoSpaceDE w:val="0"/>
      <w:autoSpaceDN w:val="0"/>
      <w:spacing w:after="0" w:line="240" w:lineRule="auto"/>
      <w:ind w:left="500" w:right="502"/>
      <w:jc w:val="center"/>
      <w:outlineLvl w:val="0"/>
    </w:pPr>
    <w:rPr>
      <w:rFonts w:ascii="Arial" w:eastAsia="Arial" w:hAnsi="Arial" w:cs="Arial"/>
      <w:b/>
      <w:bCs/>
      <w:lang w:val="en-US"/>
    </w:rPr>
  </w:style>
  <w:style w:type="paragraph" w:styleId="Heading2">
    <w:name w:val="heading 2"/>
    <w:basedOn w:val="Normal"/>
    <w:next w:val="Normal"/>
    <w:link w:val="Heading2Char"/>
    <w:unhideWhenUsed/>
    <w:qFormat/>
    <w:rsid w:val="008F55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5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F55F4"/>
    <w:pPr>
      <w:ind w:left="720"/>
      <w:contextualSpacing/>
    </w:pPr>
  </w:style>
  <w:style w:type="character" w:customStyle="1" w:styleId="Heading1Char">
    <w:name w:val="Heading 1 Char"/>
    <w:basedOn w:val="DefaultParagraphFont"/>
    <w:link w:val="Heading1"/>
    <w:uiPriority w:val="9"/>
    <w:rsid w:val="008F55F4"/>
    <w:rPr>
      <w:rFonts w:ascii="Arial" w:eastAsia="Arial" w:hAnsi="Arial" w:cs="Arial"/>
      <w:b/>
      <w:bCs/>
      <w:lang w:val="en-US"/>
    </w:rPr>
  </w:style>
  <w:style w:type="character" w:customStyle="1" w:styleId="Heading2Char">
    <w:name w:val="Heading 2 Char"/>
    <w:basedOn w:val="DefaultParagraphFont"/>
    <w:link w:val="Heading2"/>
    <w:uiPriority w:val="9"/>
    <w:rsid w:val="008F55F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0F4277"/>
    <w:rPr>
      <w:sz w:val="16"/>
      <w:szCs w:val="16"/>
    </w:rPr>
  </w:style>
  <w:style w:type="character" w:styleId="Hyperlink">
    <w:name w:val="Hyperlink"/>
    <w:basedOn w:val="DefaultParagraphFont"/>
    <w:uiPriority w:val="99"/>
    <w:unhideWhenUsed/>
    <w:rsid w:val="00A57B92"/>
    <w:rPr>
      <w:color w:val="0563C1" w:themeColor="hyperlink"/>
      <w:u w:val="single"/>
    </w:rPr>
  </w:style>
  <w:style w:type="paragraph" w:styleId="Header">
    <w:name w:val="header"/>
    <w:basedOn w:val="Normal"/>
    <w:link w:val="HeaderChar"/>
    <w:uiPriority w:val="99"/>
    <w:unhideWhenUsed/>
    <w:rsid w:val="00F77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F57"/>
  </w:style>
  <w:style w:type="paragraph" w:styleId="Footer">
    <w:name w:val="footer"/>
    <w:basedOn w:val="Normal"/>
    <w:link w:val="FooterChar"/>
    <w:uiPriority w:val="99"/>
    <w:unhideWhenUsed/>
    <w:rsid w:val="00F77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F57"/>
  </w:style>
  <w:style w:type="character" w:styleId="UnresolvedMention">
    <w:name w:val="Unresolved Mention"/>
    <w:basedOn w:val="DefaultParagraphFont"/>
    <w:uiPriority w:val="99"/>
    <w:semiHidden/>
    <w:unhideWhenUsed/>
    <w:rsid w:val="00DA02CA"/>
    <w:rPr>
      <w:color w:val="605E5C"/>
      <w:shd w:val="clear" w:color="auto" w:fill="E1DFDD"/>
    </w:rPr>
  </w:style>
  <w:style w:type="paragraph" w:styleId="CommentText">
    <w:name w:val="annotation text"/>
    <w:basedOn w:val="Normal"/>
    <w:link w:val="CommentTextChar"/>
    <w:uiPriority w:val="99"/>
    <w:semiHidden/>
    <w:unhideWhenUsed/>
    <w:rsid w:val="00634D71"/>
    <w:pPr>
      <w:spacing w:line="240" w:lineRule="auto"/>
    </w:pPr>
    <w:rPr>
      <w:sz w:val="20"/>
      <w:szCs w:val="20"/>
    </w:rPr>
  </w:style>
  <w:style w:type="character" w:customStyle="1" w:styleId="CommentTextChar">
    <w:name w:val="Comment Text Char"/>
    <w:basedOn w:val="DefaultParagraphFont"/>
    <w:link w:val="CommentText"/>
    <w:uiPriority w:val="99"/>
    <w:semiHidden/>
    <w:rsid w:val="00634D71"/>
    <w:rPr>
      <w:sz w:val="20"/>
      <w:szCs w:val="20"/>
    </w:rPr>
  </w:style>
  <w:style w:type="paragraph" w:styleId="CommentSubject">
    <w:name w:val="annotation subject"/>
    <w:basedOn w:val="CommentText"/>
    <w:next w:val="CommentText"/>
    <w:link w:val="CommentSubjectChar"/>
    <w:uiPriority w:val="99"/>
    <w:semiHidden/>
    <w:unhideWhenUsed/>
    <w:rsid w:val="00634D71"/>
    <w:rPr>
      <w:b/>
      <w:bCs/>
    </w:rPr>
  </w:style>
  <w:style w:type="character" w:customStyle="1" w:styleId="CommentSubjectChar">
    <w:name w:val="Comment Subject Char"/>
    <w:basedOn w:val="CommentTextChar"/>
    <w:link w:val="CommentSubject"/>
    <w:uiPriority w:val="99"/>
    <w:semiHidden/>
    <w:rsid w:val="00634D71"/>
    <w:rPr>
      <w:b/>
      <w:bCs/>
      <w:sz w:val="20"/>
      <w:szCs w:val="20"/>
    </w:rPr>
  </w:style>
  <w:style w:type="paragraph" w:styleId="BalloonText">
    <w:name w:val="Balloon Text"/>
    <w:basedOn w:val="Normal"/>
    <w:link w:val="BalloonTextChar"/>
    <w:uiPriority w:val="99"/>
    <w:semiHidden/>
    <w:unhideWhenUsed/>
    <w:rsid w:val="00634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D71"/>
    <w:rPr>
      <w:rFonts w:ascii="Segoe UI" w:hAnsi="Segoe UI" w:cs="Segoe UI"/>
      <w:sz w:val="18"/>
      <w:szCs w:val="18"/>
    </w:rPr>
  </w:style>
  <w:style w:type="paragraph" w:styleId="BodyText">
    <w:name w:val="Body Text"/>
    <w:basedOn w:val="Normal"/>
    <w:link w:val="BodyTextChar"/>
    <w:uiPriority w:val="1"/>
    <w:qFormat/>
    <w:rsid w:val="0041257A"/>
    <w:pPr>
      <w:widowControl w:val="0"/>
      <w:autoSpaceDE w:val="0"/>
      <w:autoSpaceDN w:val="0"/>
      <w:spacing w:after="0" w:line="240" w:lineRule="auto"/>
    </w:pPr>
    <w:rPr>
      <w:rFonts w:ascii="Arial MT" w:eastAsia="Arial MT" w:hAnsi="Arial MT" w:cs="Arial MT"/>
      <w:lang w:val="en-US"/>
    </w:rPr>
  </w:style>
  <w:style w:type="character" w:customStyle="1" w:styleId="BodyTextChar">
    <w:name w:val="Body Text Char"/>
    <w:basedOn w:val="DefaultParagraphFont"/>
    <w:link w:val="BodyText"/>
    <w:uiPriority w:val="1"/>
    <w:rsid w:val="0041257A"/>
    <w:rPr>
      <w:rFonts w:ascii="Arial MT" w:eastAsia="Arial MT" w:hAnsi="Arial MT" w:cs="Arial MT"/>
      <w:lang w:val="en-US"/>
    </w:rPr>
  </w:style>
  <w:style w:type="paragraph" w:customStyle="1" w:styleId="TableParagraph">
    <w:name w:val="Table Paragraph"/>
    <w:basedOn w:val="Normal"/>
    <w:uiPriority w:val="1"/>
    <w:qFormat/>
    <w:rsid w:val="0041257A"/>
    <w:pPr>
      <w:widowControl w:val="0"/>
      <w:autoSpaceDE w:val="0"/>
      <w:autoSpaceDN w:val="0"/>
      <w:spacing w:after="0" w:line="240" w:lineRule="auto"/>
    </w:pPr>
    <w:rPr>
      <w:rFonts w:ascii="Arial MT" w:eastAsia="Arial MT" w:hAnsi="Arial MT" w:cs="Arial MT"/>
      <w:lang w:val="en-US"/>
    </w:rPr>
  </w:style>
  <w:style w:type="paragraph" w:styleId="BlockText">
    <w:name w:val="Block Text"/>
    <w:basedOn w:val="Normal"/>
    <w:unhideWhenUsed/>
    <w:rsid w:val="004016BA"/>
    <w:pPr>
      <w:spacing w:after="0" w:line="360" w:lineRule="auto"/>
      <w:ind w:left="720" w:right="1008" w:hanging="720"/>
    </w:pPr>
    <w:rPr>
      <w:rFonts w:ascii="Arial" w:eastAsia="Times New Roman" w:hAnsi="Arial" w:cs="Arial"/>
      <w:color w:val="000000"/>
      <w:spacing w:val="4"/>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53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j.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IA@sahrc.org.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andi@beyondconsulting.co.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eyondconsulting.co.za" TargetMode="External"/><Relationship Id="rId4" Type="http://schemas.openxmlformats.org/officeDocument/2006/relationships/settings" Target="settings.xml"/><Relationship Id="rId9" Type="http://schemas.openxmlformats.org/officeDocument/2006/relationships/hyperlink" Target="http://www.beyondconsulting.co.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21827-7CCE-49EE-98A7-31173D0A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2351</Words>
  <Characters>13403</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Melandi Raftopoulos</dc:creator>
  <cp:keywords/>
  <dc:description/>
  <cp:lastModifiedBy>Shannon Ndimande</cp:lastModifiedBy>
  <cp:revision>2</cp:revision>
  <dcterms:created xsi:type="dcterms:W3CDTF">2021-06-18T10:35:00Z</dcterms:created>
  <dcterms:modified xsi:type="dcterms:W3CDTF">2021-06-18T10:35:00Z</dcterms:modified>
</cp:coreProperties>
</file>