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E8" w:rsidRDefault="00012EE8" w:rsidP="00012EE8">
      <w:pPr>
        <w:spacing w:after="0" w:line="240" w:lineRule="auto"/>
        <w:rPr>
          <w:rFonts w:ascii="Arial" w:eastAsia="Times New Roman" w:hAnsi="Arial" w:cs="Arial"/>
          <w:sz w:val="20"/>
          <w:szCs w:val="20"/>
          <w:lang w:val="en-US"/>
        </w:rPr>
      </w:pPr>
    </w:p>
    <w:p w:rsidR="00012EE8" w:rsidRDefault="00012EE8" w:rsidP="00012EE8">
      <w:pPr>
        <w:spacing w:after="0" w:line="240" w:lineRule="auto"/>
        <w:rPr>
          <w:rFonts w:ascii="Arial" w:eastAsia="Times New Roman" w:hAnsi="Arial" w:cs="Arial"/>
          <w:sz w:val="20"/>
          <w:szCs w:val="20"/>
          <w:lang w:val="en-US"/>
        </w:rPr>
      </w:pPr>
    </w:p>
    <w:p w:rsidR="00012EE8" w:rsidRDefault="00012EE8" w:rsidP="00012EE8">
      <w:pPr>
        <w:spacing w:after="0" w:line="240" w:lineRule="auto"/>
        <w:rPr>
          <w:rFonts w:ascii="Arial" w:eastAsia="Times New Roman" w:hAnsi="Arial" w:cs="Arial"/>
          <w:sz w:val="20"/>
          <w:szCs w:val="20"/>
          <w:lang w:val="en-US"/>
        </w:rPr>
      </w:pPr>
    </w:p>
    <w:p w:rsidR="00012EE8" w:rsidRDefault="00012EE8" w:rsidP="00012EE8">
      <w:pPr>
        <w:spacing w:after="0" w:line="240" w:lineRule="auto"/>
        <w:rPr>
          <w:rFonts w:ascii="Arial" w:eastAsia="Times New Roman" w:hAnsi="Arial" w:cs="Arial"/>
          <w:sz w:val="20"/>
          <w:szCs w:val="20"/>
          <w:lang w:val="en-US"/>
        </w:rPr>
      </w:pPr>
    </w:p>
    <w:p w:rsidR="00012EE8" w:rsidRDefault="00012EE8" w:rsidP="00012EE8">
      <w:pPr>
        <w:spacing w:after="0" w:line="240" w:lineRule="auto"/>
        <w:rPr>
          <w:rFonts w:ascii="Arial" w:eastAsia="Times New Roman" w:hAnsi="Arial" w:cs="Arial"/>
          <w:sz w:val="20"/>
          <w:szCs w:val="20"/>
          <w:lang w:val="en-US"/>
        </w:rPr>
      </w:pPr>
    </w:p>
    <w:p w:rsidR="00012EE8" w:rsidRPr="00012EE8" w:rsidRDefault="008D0D73" w:rsidP="00012EE8">
      <w:pPr>
        <w:spacing w:after="0" w:line="240" w:lineRule="auto"/>
        <w:rPr>
          <w:rFonts w:ascii="Arial" w:eastAsia="Times New Roman" w:hAnsi="Arial" w:cs="Arial"/>
          <w:sz w:val="20"/>
          <w:szCs w:val="20"/>
          <w:lang w:val="en-US"/>
        </w:rPr>
      </w:pPr>
      <w:bookmarkStart w:id="0" w:name="_GoBack"/>
      <w:bookmarkEnd w:id="0"/>
      <w:r w:rsidRPr="008D0D73">
        <w:rPr>
          <w:rFonts w:ascii="Arial" w:eastAsia="Times New Roman" w:hAnsi="Arial" w:cs="Arial"/>
          <w:noProof/>
          <w:lang w:eastAsia="en-ZA"/>
        </w:rPr>
        <w:pict>
          <v:shapetype id="_x0000_t202" coordsize="21600,21600" o:spt="202" path="m,l,21600r21600,l21600,xe">
            <v:stroke joinstyle="miter"/>
            <v:path gradientshapeok="t" o:connecttype="rect"/>
          </v:shapetype>
          <v:shape id="Text Box 32" o:spid="_x0000_s1026" type="#_x0000_t202" style="position:absolute;margin-left:4.7pt;margin-top:-51.75pt;width:433.2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V9KwIAAFI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p2Rolh&#10;GjV6FEMg72AgeIT89NYXGPZgMTAMeI46p1q9vQf+3RMD246ZVtw6B30nWI35TePN7OLqiOMjSNV/&#10;ghrfYfsACWhonI7kIR0E0VGn41mbmAvHw8Uiny7n6OLoW85XqzyJl7Hi+bZ1PnwQoEnclNSh9gmd&#10;He59iNmw4jkkPuZByXonlUqGa6utcuTAsE926UsFvAhThvQlvV7MFiMBf4XI0/cnCC0DNrySuqRX&#10;5yBWRNremzq1Y2BSjXtMWZkTj5G6kcQwVMNJlwrqIzLqYGxsHETcdOB+UtJjU5fU/9gzJyhRHw2q&#10;cj2dRwpDMuaL1QwNd+mpLj3McIQqaaBk3G7DODl762Tb4UtjHxi4RSUbmUiOko9ZnfLGxk3cn4Ys&#10;TsalnaJ+/Qo2TwAAAP//AwBQSwMEFAAGAAgAAAAhAFAmEk/fAAAACQEAAA8AAABkcnMvZG93bnJl&#10;di54bWxMj8FOwzAMhu9IvENkJC5oS8fWrStNJ4QEYjcYCK5Z47UViVOarCtvj3eCo+1Pv7+/2IzO&#10;igH70HpSMJsmIJAqb1qqFby/PU4yECFqMtp6QgU/GGBTXl4UOjf+RK847GItOIRCrhU0MXa5lKFq&#10;0Okw9R0S3w6+dzry2NfS9PrE4c7K2yRZSqdb4g+N7vChweprd3QKssXz8Bm285ePanmw63izGp6+&#10;e6Wur8b7OxARx/gHw1mf1aFkp70/kgnCKlgvGFQwmSXzFAQD2SrlLvvzKgVZFvJ/g/IXAAD//wMA&#10;UEsBAi0AFAAGAAgAAAAhALaDOJL+AAAA4QEAABMAAAAAAAAAAAAAAAAAAAAAAFtDb250ZW50X1R5&#10;cGVzXS54bWxQSwECLQAUAAYACAAAACEAOP0h/9YAAACUAQAACwAAAAAAAAAAAAAAAAAvAQAAX3Jl&#10;bHMvLnJlbHNQSwECLQAUAAYACAAAACEAj+MFfSsCAABSBAAADgAAAAAAAAAAAAAAAAAuAgAAZHJz&#10;L2Uyb0RvYy54bWxQSwECLQAUAAYACAAAACEAUCYST98AAAAJAQAADwAAAAAAAAAAAAAAAACFBAAA&#10;ZHJzL2Rvd25yZXYueG1sUEsFBgAAAAAEAAQA8wAAAJEFAAAAAA==&#10;">
            <v:textbox>
              <w:txbxContent>
                <w:p w:rsidR="00012EE8" w:rsidRPr="008A7CA1" w:rsidRDefault="00012EE8" w:rsidP="00012EE8">
                  <w:pPr>
                    <w:rPr>
                      <w:rFonts w:ascii="Arial" w:hAnsi="Arial" w:cs="Arial"/>
                      <w:b/>
                      <w:bCs/>
                      <w:sz w:val="28"/>
                    </w:rPr>
                  </w:pPr>
                  <w:r>
                    <w:rPr>
                      <w:rFonts w:ascii="Arial" w:hAnsi="Arial" w:cs="Arial"/>
                      <w:b/>
                      <w:noProof/>
                      <w:color w:val="000000"/>
                      <w:sz w:val="20"/>
                      <w:szCs w:val="24"/>
                      <w:lang w:eastAsia="en-ZA"/>
                    </w:rPr>
                    <w:drawing>
                      <wp:inline distT="0" distB="0" distL="0" distR="0">
                        <wp:extent cx="1932305" cy="543560"/>
                        <wp:effectExtent l="0" t="0" r="0" b="8890"/>
                        <wp:docPr id="16" name="Picture 16"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letterhead-colo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2305" cy="54356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Pr>
                      <w:rFonts w:ascii="Arial" w:hAnsi="Arial" w:cs="Arial"/>
                      <w:b/>
                      <w:bCs/>
                      <w:color w:val="000000"/>
                      <w:sz w:val="20"/>
                    </w:rPr>
                    <w:t>16</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v:textbox>
          </v:shape>
        </w:pict>
      </w:r>
    </w:p>
    <w:tbl>
      <w:tblPr>
        <w:tblpPr w:leftFromText="180" w:rightFromText="180" w:vertAnchor="text" w:horzAnchor="margin" w:tblpXSpec="center" w:tblpY="215"/>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4"/>
        <w:gridCol w:w="7144"/>
      </w:tblGrid>
      <w:tr w:rsidR="00012EE8" w:rsidRPr="00012EE8" w:rsidTr="002A32C1">
        <w:trPr>
          <w:trHeight w:val="838"/>
        </w:trPr>
        <w:tc>
          <w:tcPr>
            <w:tcW w:w="3174" w:type="dxa"/>
          </w:tcPr>
          <w:p w:rsidR="00012EE8" w:rsidRPr="00012EE8" w:rsidRDefault="008D0D73" w:rsidP="00012EE8">
            <w:pPr>
              <w:spacing w:after="120" w:line="240" w:lineRule="auto"/>
              <w:rPr>
                <w:rFonts w:ascii="Arial" w:eastAsia="Times New Roman" w:hAnsi="Arial" w:cs="Arial"/>
                <w:b/>
                <w:bCs/>
              </w:rPr>
            </w:pPr>
            <w:r w:rsidRPr="008D0D73">
              <w:rPr>
                <w:rFonts w:ascii="Calibri" w:eastAsia="Calibri" w:hAnsi="Calibri" w:cs="Times New Roman"/>
                <w:noProof/>
                <w:lang w:eastAsia="en-Z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2" o:spid="_x0000_s1042" type="#_x0000_t67" style="position:absolute;margin-left:65.1pt;margin-top:16.7pt;width:8.5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dWRAIAAJQEAAAOAAAAZHJzL2Uyb0RvYy54bWysVNuO0zAQfUfiHyy/s0lKs7RR09WqyyKk&#10;BVZa+ICp7TQG37DdpsvX78RJSwpviDxYHs/M8Zk5nqxujlqRg/BBWlPT4iqnRBhmuTS7mn77ev9m&#10;QUmIYDgoa0RNn0WgN+vXr1adq8TMtlZx4QmCmFB1rqZtjK7KssBaoSFcWScMOhvrNUQ0/S7jHjpE&#10;1yqb5fl11lnPnbdMhICnd4OTrhN+0wgWvzRNEJGomiK3mFaf1m2/ZusVVDsPrpVspAH/wEKDNHjp&#10;GeoOIpC9l39Bacm8DbaJV8zqzDaNZCLVgNUU+R/VPLXgRKoFmxPcuU3h/8Gyz4dHTySv6XJGiQGN&#10;Gt3ZzpBb721H8BA71LlQYeCTe/R9jcE9WPYjEGM3LZidSKGtAI68ij4+u0jojYCpZNt9shzxYR9t&#10;atax8boHxDaQY9Lk+ayJOEbC8LDIF+WipISha1Yu80XSLIPqlOx8iB+E1aTf1JQj+UQo3QCHhxCT&#10;LnwsDvj3gpJGK5T5AIqUOX7jM5jEYDMmMcvr+TIVBtWIiAROF6eWWCX5vVQqGX633ShPEL6mb9M3&#10;JodpmDKkw7aXszJRvfCFKUTPcOCIt16EaRlxepTUNV2cg6DqtXhveHrbEaQa9piszChOr8eg69by&#10;Z9TG22E0cJRx01r/i5IOx6Km4ecevKBEfTSo77KYz/s5Ssa8fDdDw08926kHDEOomkZKhu0mDrO3&#10;d17uWrypSLUbe4tvopHx9HgGViNZfPq4u5itqZ2ifv9M1i8AAAD//wMAUEsDBBQABgAIAAAAIQBZ&#10;Rs2/3wAAAAkBAAAPAAAAZHJzL2Rvd25yZXYueG1sTI/BbsIwEETvlfgHa5F6qcBpEhWUxkGoUa+V&#10;Cq3K0cTbOGCvo9hA2q+vOdHjaJ9m3par0Rp2xsF3jgQ8zhNgSI1THbUCPravsyUwHyQpaRyhgB/0&#10;sKomd6UslLvQO543oWWxhHwhBegQ+oJz32i00s9djxRv326wMsQ4tFwN8hLLreFpkjxxKzuKC1r2&#10;+KKxOW5OVoCyzUNtfr90+la3tt9tD8fPXS3E/XRcPwMLOIYbDFf9qA5VdNq7EynPTMxZkkZUQJbl&#10;wK5AvsiA7QUs8hR4VfL/H1R/AAAA//8DAFBLAQItABQABgAIAAAAIQC2gziS/gAAAOEBAAATAAAA&#10;AAAAAAAAAAAAAAAAAABbQ29udGVudF9UeXBlc10ueG1sUEsBAi0AFAAGAAgAAAAhADj9If/WAAAA&#10;lAEAAAsAAAAAAAAAAAAAAAAALwEAAF9yZWxzLy5yZWxzUEsBAi0AFAAGAAgAAAAhAAG0N1ZEAgAA&#10;lAQAAA4AAAAAAAAAAAAAAAAALgIAAGRycy9lMm9Eb2MueG1sUEsBAi0AFAAGAAgAAAAhAFlGzb/f&#10;AAAACQEAAA8AAAAAAAAAAAAAAAAAngQAAGRycy9kb3ducmV2LnhtbFBLBQYAAAAABAAEAPMAAACq&#10;BQAAAAA=&#10;" fillcolor="#333"/>
              </w:pict>
            </w:r>
            <w:r w:rsidR="00012EE8" w:rsidRPr="00012EE8">
              <w:rPr>
                <w:rFonts w:ascii="Arial" w:eastAsia="Times New Roman" w:hAnsi="Arial" w:cs="Arial"/>
                <w:b/>
                <w:bCs/>
              </w:rPr>
              <w:t xml:space="preserve">PLEASE READ THIS FIRST   </w:t>
            </w:r>
          </w:p>
          <w:p w:rsidR="00012EE8" w:rsidRPr="00012EE8" w:rsidRDefault="00012EE8" w:rsidP="00012EE8">
            <w:pPr>
              <w:spacing w:after="0" w:line="240" w:lineRule="auto"/>
              <w:rPr>
                <w:rFonts w:ascii="Arial" w:eastAsia="Times New Roman" w:hAnsi="Arial" w:cs="Arial"/>
                <w:sz w:val="18"/>
                <w:szCs w:val="24"/>
                <w:lang w:val="en-US"/>
              </w:rPr>
            </w:pPr>
          </w:p>
        </w:tc>
        <w:tc>
          <w:tcPr>
            <w:tcW w:w="7144" w:type="dxa"/>
            <w:vAlign w:val="center"/>
          </w:tcPr>
          <w:p w:rsidR="00012EE8" w:rsidRPr="00012EE8" w:rsidRDefault="00012EE8" w:rsidP="00012EE8">
            <w:pPr>
              <w:spacing w:after="0" w:line="240" w:lineRule="auto"/>
              <w:jc w:val="right"/>
              <w:rPr>
                <w:rFonts w:ascii="Arial" w:eastAsia="Times New Roman" w:hAnsi="Arial" w:cs="Arial"/>
                <w:sz w:val="18"/>
                <w:szCs w:val="24"/>
                <w:lang w:val="en-US"/>
              </w:rPr>
            </w:pPr>
          </w:p>
          <w:p w:rsidR="00012EE8" w:rsidRPr="00012EE8" w:rsidRDefault="00012EE8" w:rsidP="00012EE8">
            <w:pPr>
              <w:spacing w:after="0" w:line="240" w:lineRule="auto"/>
              <w:jc w:val="center"/>
              <w:rPr>
                <w:rFonts w:ascii="Arial" w:eastAsia="Times New Roman" w:hAnsi="Arial" w:cs="Arial"/>
                <w:b/>
                <w:lang w:val="en-US"/>
              </w:rPr>
            </w:pPr>
            <w:r w:rsidRPr="00012EE8">
              <w:rPr>
                <w:rFonts w:ascii="Arial" w:eastAsia="Times New Roman" w:hAnsi="Arial" w:cs="Arial"/>
                <w:b/>
                <w:lang w:val="en-US"/>
              </w:rPr>
              <w:t>DEPARTMENT OF LABOUR</w:t>
            </w:r>
          </w:p>
          <w:p w:rsidR="00012EE8" w:rsidRPr="00012EE8" w:rsidRDefault="00012EE8" w:rsidP="00012EE8">
            <w:pPr>
              <w:spacing w:after="0" w:line="240" w:lineRule="auto"/>
              <w:jc w:val="right"/>
              <w:rPr>
                <w:rFonts w:ascii="Arial" w:eastAsia="Times New Roman" w:hAnsi="Arial" w:cs="Arial"/>
                <w:sz w:val="18"/>
                <w:szCs w:val="24"/>
                <w:lang w:val="en-US"/>
              </w:rPr>
            </w:pPr>
          </w:p>
          <w:p w:rsidR="00012EE8" w:rsidRPr="00012EE8" w:rsidRDefault="00012EE8" w:rsidP="00012EE8">
            <w:pPr>
              <w:spacing w:after="0" w:line="240" w:lineRule="auto"/>
              <w:rPr>
                <w:rFonts w:ascii="Arial" w:eastAsia="Times New Roman" w:hAnsi="Arial" w:cs="Arial"/>
                <w:sz w:val="18"/>
                <w:szCs w:val="24"/>
                <w:lang w:val="en-US"/>
              </w:rPr>
            </w:pPr>
          </w:p>
        </w:tc>
      </w:tr>
      <w:tr w:rsidR="00012EE8" w:rsidRPr="00012EE8" w:rsidTr="002A32C1">
        <w:trPr>
          <w:trHeight w:val="11185"/>
        </w:trPr>
        <w:tc>
          <w:tcPr>
            <w:tcW w:w="3174" w:type="dxa"/>
          </w:tcPr>
          <w:p w:rsidR="00012EE8" w:rsidRPr="00012EE8" w:rsidRDefault="00012EE8" w:rsidP="00012EE8">
            <w:pPr>
              <w:spacing w:after="120" w:line="240" w:lineRule="auto"/>
              <w:rPr>
                <w:rFonts w:ascii="Arial" w:eastAsia="Times New Roman" w:hAnsi="Arial" w:cs="Arial"/>
                <w:b/>
                <w:bCs/>
                <w:sz w:val="16"/>
              </w:rPr>
            </w:pPr>
          </w:p>
          <w:p w:rsidR="00012EE8" w:rsidRPr="00012EE8" w:rsidRDefault="00012EE8" w:rsidP="00012EE8">
            <w:pPr>
              <w:spacing w:after="120" w:line="240" w:lineRule="auto"/>
              <w:rPr>
                <w:rFonts w:ascii="Arial" w:eastAsia="Times New Roman" w:hAnsi="Arial" w:cs="Arial"/>
                <w:b/>
                <w:bCs/>
                <w:sz w:val="18"/>
                <w:szCs w:val="18"/>
              </w:rPr>
            </w:pPr>
            <w:r w:rsidRPr="00012EE8">
              <w:rPr>
                <w:rFonts w:ascii="Arial" w:eastAsia="Times New Roman" w:hAnsi="Arial" w:cs="Arial"/>
                <w:b/>
                <w:bCs/>
                <w:sz w:val="18"/>
                <w:szCs w:val="18"/>
              </w:rPr>
              <w:t>PURPOSE OF THIS FORM</w:t>
            </w:r>
          </w:p>
          <w:p w:rsidR="00012EE8" w:rsidRPr="00012EE8" w:rsidRDefault="00012EE8" w:rsidP="00012EE8">
            <w:pPr>
              <w:spacing w:after="0" w:line="240" w:lineRule="auto"/>
              <w:rPr>
                <w:rFonts w:ascii="Arial" w:eastAsia="Times New Roman" w:hAnsi="Arial" w:cs="Arial"/>
                <w:sz w:val="16"/>
                <w:szCs w:val="16"/>
              </w:rPr>
            </w:pPr>
            <w:r w:rsidRPr="00012EE8">
              <w:rPr>
                <w:rFonts w:ascii="Arial" w:eastAsia="Times New Roman" w:hAnsi="Arial" w:cs="Arial"/>
                <w:sz w:val="16"/>
                <w:szCs w:val="16"/>
              </w:rPr>
              <w:t>Section 20 requires designated employers to prepare and implement an Employment Equity Plan which will achieve reasonable progress towards employment equity in the employer’s workforce. An Employment Equity Plan must state-</w:t>
            </w:r>
          </w:p>
          <w:p w:rsidR="00012EE8" w:rsidRPr="00012EE8" w:rsidRDefault="00012EE8" w:rsidP="00012EE8">
            <w:pPr>
              <w:spacing w:after="0" w:line="240" w:lineRule="auto"/>
              <w:rPr>
                <w:rFonts w:ascii="Arial" w:eastAsia="Times New Roman" w:hAnsi="Arial" w:cs="Arial"/>
                <w:sz w:val="16"/>
                <w:szCs w:val="16"/>
              </w:rPr>
            </w:pPr>
          </w:p>
          <w:p w:rsidR="00012EE8" w:rsidRPr="00012EE8" w:rsidRDefault="00012EE8" w:rsidP="00012EE8">
            <w:pPr>
              <w:spacing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(a) The objectives to be achieved for each year of the plan</w:t>
            </w:r>
          </w:p>
          <w:p w:rsidR="00012EE8" w:rsidRPr="00012EE8" w:rsidRDefault="00012EE8" w:rsidP="00012EE8">
            <w:pPr>
              <w:spacing w:before="120"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(b) The affirmative action measures to be implemented as required by section 15(2);</w:t>
            </w:r>
          </w:p>
          <w:p w:rsidR="00012EE8" w:rsidRPr="00012EE8" w:rsidRDefault="00012EE8" w:rsidP="00012EE8">
            <w:pPr>
              <w:spacing w:before="120"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 xml:space="preserve">(c ) Where under representation of people form designated groups has been identified by the analysis, the numerical goals to achieve the equitable representation of suitably qualified people from designated groups within each occupational level in the workforce, the timetable within which this is to be achieved, and the strategies intended to achieve those goals; </w:t>
            </w:r>
          </w:p>
          <w:p w:rsidR="00012EE8" w:rsidRPr="00012EE8" w:rsidRDefault="00012EE8" w:rsidP="00012EE8">
            <w:pPr>
              <w:spacing w:before="120"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(d) The timetable for each year of the plan for the achievement of goals and objectives other than numerical goals;</w:t>
            </w:r>
          </w:p>
          <w:p w:rsidR="00012EE8" w:rsidRPr="00012EE8" w:rsidRDefault="00012EE8" w:rsidP="00012EE8">
            <w:pPr>
              <w:spacing w:before="120"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(e) The duration of the plan, this may not be shorter than one year or longer than five years;</w:t>
            </w:r>
          </w:p>
          <w:p w:rsidR="00012EE8" w:rsidRPr="00012EE8" w:rsidRDefault="00012EE8" w:rsidP="00012EE8">
            <w:pPr>
              <w:spacing w:before="120"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(f) The procedures that will be used to monitor and evaluate the implementation of the plan and whether reasonable progress is being made towards implementing employment equity;</w:t>
            </w:r>
          </w:p>
          <w:p w:rsidR="00012EE8" w:rsidRPr="00012EE8" w:rsidRDefault="00012EE8" w:rsidP="00012EE8">
            <w:pPr>
              <w:spacing w:before="120"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(g) The internal procedures to resolve any dispute about the interpretation or implementation of the plan;</w:t>
            </w:r>
          </w:p>
          <w:p w:rsidR="00012EE8" w:rsidRPr="00012EE8" w:rsidRDefault="00012EE8" w:rsidP="00012EE8">
            <w:pPr>
              <w:spacing w:before="120" w:after="0" w:line="240" w:lineRule="auto"/>
              <w:ind w:left="284" w:right="351" w:hanging="284"/>
              <w:rPr>
                <w:rFonts w:ascii="Arial" w:eastAsia="Times New Roman" w:hAnsi="Arial" w:cs="Arial"/>
                <w:sz w:val="16"/>
                <w:szCs w:val="16"/>
              </w:rPr>
            </w:pPr>
            <w:r w:rsidRPr="00012EE8">
              <w:rPr>
                <w:rFonts w:ascii="Arial" w:eastAsia="Times New Roman" w:hAnsi="Arial" w:cs="Arial"/>
                <w:sz w:val="16"/>
                <w:szCs w:val="16"/>
              </w:rPr>
              <w:t>(h) The persons in the workforce, including senior managers, responsible for monitoring and implementing the plan; and</w:t>
            </w:r>
          </w:p>
          <w:p w:rsidR="00012EE8" w:rsidRPr="00012EE8" w:rsidRDefault="00012EE8" w:rsidP="00012EE8">
            <w:pPr>
              <w:spacing w:before="120" w:after="0" w:line="240" w:lineRule="auto"/>
              <w:ind w:right="351"/>
              <w:rPr>
                <w:rFonts w:ascii="Arial" w:eastAsia="Times New Roman" w:hAnsi="Arial" w:cs="Arial"/>
                <w:sz w:val="16"/>
                <w:szCs w:val="16"/>
              </w:rPr>
            </w:pPr>
            <w:r w:rsidRPr="00012EE8">
              <w:rPr>
                <w:rFonts w:ascii="Arial" w:eastAsia="Times New Roman" w:hAnsi="Arial" w:cs="Arial"/>
                <w:sz w:val="16"/>
                <w:szCs w:val="16"/>
              </w:rPr>
              <w:t>(i) Any other prescribed matter.</w:t>
            </w:r>
          </w:p>
        </w:tc>
        <w:tc>
          <w:tcPr>
            <w:tcW w:w="7144" w:type="dxa"/>
          </w:tcPr>
          <w:p w:rsidR="00012EE8" w:rsidRPr="00012EE8" w:rsidRDefault="00012EE8" w:rsidP="00012EE8">
            <w:pPr>
              <w:spacing w:after="0" w:line="240" w:lineRule="auto"/>
              <w:jc w:val="center"/>
              <w:rPr>
                <w:rFonts w:ascii="Arial" w:eastAsia="Times New Roman" w:hAnsi="Arial" w:cs="Arial"/>
                <w:b/>
                <w:bCs/>
                <w:sz w:val="18"/>
                <w:szCs w:val="18"/>
                <w:lang w:val="en-US"/>
              </w:rPr>
            </w:pPr>
          </w:p>
          <w:p w:rsidR="00012EE8" w:rsidRPr="00012EE8" w:rsidRDefault="00012EE8" w:rsidP="00012EE8">
            <w:pPr>
              <w:spacing w:after="0" w:line="240" w:lineRule="auto"/>
              <w:jc w:val="center"/>
              <w:rPr>
                <w:rFonts w:ascii="Arial" w:eastAsia="Times New Roman" w:hAnsi="Arial" w:cs="Arial"/>
                <w:b/>
                <w:bCs/>
                <w:sz w:val="28"/>
                <w:szCs w:val="28"/>
                <w:lang w:val="en-US"/>
              </w:rPr>
            </w:pPr>
            <w:r w:rsidRPr="00012EE8">
              <w:rPr>
                <w:rFonts w:ascii="Arial" w:eastAsia="Times New Roman" w:hAnsi="Arial" w:cs="Arial"/>
                <w:b/>
                <w:bCs/>
                <w:sz w:val="28"/>
                <w:szCs w:val="28"/>
                <w:lang w:val="en-US"/>
              </w:rPr>
              <w:t xml:space="preserve">TEMPLATE FOR EMPLOYMENT EQUITY PLAN (Section 20) </w:t>
            </w:r>
          </w:p>
          <w:p w:rsidR="00012EE8" w:rsidRPr="00012EE8" w:rsidRDefault="00012EE8" w:rsidP="00012EE8">
            <w:pPr>
              <w:spacing w:after="0" w:line="240" w:lineRule="auto"/>
              <w:rPr>
                <w:rFonts w:ascii="Arial" w:eastAsia="Times New Roman" w:hAnsi="Arial" w:cs="Arial"/>
                <w:b/>
                <w:bCs/>
                <w:sz w:val="18"/>
                <w:szCs w:val="18"/>
                <w:lang w:val="en-US"/>
              </w:rPr>
            </w:pPr>
          </w:p>
          <w:p w:rsidR="00012EE8" w:rsidRPr="00012EE8" w:rsidRDefault="00012EE8" w:rsidP="00012EE8">
            <w:pPr>
              <w:spacing w:after="0" w:line="240" w:lineRule="auto"/>
              <w:rPr>
                <w:rFonts w:ascii="Arial" w:eastAsia="Times New Roman" w:hAnsi="Arial" w:cs="Arial"/>
                <w:b/>
                <w:bCs/>
                <w:sz w:val="18"/>
                <w:szCs w:val="18"/>
                <w:lang w:val="en-US"/>
              </w:rPr>
            </w:pPr>
          </w:p>
          <w:p w:rsidR="00012EE8" w:rsidRPr="00012EE8" w:rsidRDefault="00012EE8" w:rsidP="00012EE8">
            <w:pPr>
              <w:spacing w:after="0" w:line="240" w:lineRule="auto"/>
              <w:rPr>
                <w:rFonts w:ascii="Arial" w:eastAsia="Times New Roman" w:hAnsi="Arial" w:cs="Arial"/>
                <w:b/>
                <w:sz w:val="18"/>
                <w:szCs w:val="18"/>
                <w:lang w:val="en-US"/>
              </w:rPr>
            </w:pPr>
            <w:r w:rsidRPr="00012EE8">
              <w:rPr>
                <w:rFonts w:ascii="Arial" w:eastAsia="Times New Roman" w:hAnsi="Arial" w:cs="Arial"/>
                <w:b/>
                <w:sz w:val="18"/>
                <w:szCs w:val="18"/>
                <w:lang w:val="en-US"/>
              </w:rPr>
              <w:t>Employer Details</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Trade name……………………………………………………………………..</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DTI Registration name………………………………-……………………….</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PAYE/SARS No………………………………………………………………..</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EE Ref No………………………………………………………………………</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Industry/Sector…………………………………………………………………</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Province………………………………………………………………………...</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Tel No……………………………………………………………………………</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Fax No…………………………………………………………………………..</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Postal address………………………………………………………………….</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Physical address……………………………………………………………….</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Province …………………………………………………………………………</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 xml:space="preserve">Name &amp; Surname of the CEO/Accounting Officer </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r w:rsidRPr="00012EE8">
              <w:rPr>
                <w:rFonts w:ascii="Arial" w:eastAsia="Times New Roman" w:hAnsi="Arial" w:cs="Arial"/>
                <w:sz w:val="18"/>
                <w:szCs w:val="18"/>
                <w:lang w:val="en-US"/>
              </w:rPr>
              <w:t>Email address…………………………………………………………………..</w:t>
            </w: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p>
          <w:p w:rsidR="00012EE8" w:rsidRPr="00012EE8" w:rsidRDefault="00012EE8" w:rsidP="00012EE8">
            <w:pPr>
              <w:spacing w:after="0" w:line="240" w:lineRule="auto"/>
              <w:rPr>
                <w:rFonts w:ascii="Arial" w:eastAsia="Times New Roman" w:hAnsi="Arial" w:cs="Arial"/>
                <w:sz w:val="18"/>
                <w:szCs w:val="18"/>
                <w:lang w:val="en-US"/>
              </w:rPr>
            </w:pPr>
          </w:p>
        </w:tc>
      </w:tr>
    </w:tbl>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rPr>
          <w:rFonts w:ascii="Arial" w:eastAsia="Times New Roman" w:hAnsi="Arial" w:cs="Arial"/>
          <w:sz w:val="20"/>
          <w:szCs w:val="20"/>
          <w:lang w:val="en-US"/>
        </w:rPr>
      </w:pPr>
    </w:p>
    <w:p w:rsidR="00012EE8" w:rsidRPr="00012EE8" w:rsidRDefault="00012EE8" w:rsidP="00012EE8">
      <w:pPr>
        <w:rPr>
          <w:rFonts w:ascii="Arial" w:eastAsia="Times New Roman" w:hAnsi="Arial" w:cs="Arial"/>
          <w:sz w:val="20"/>
          <w:szCs w:val="20"/>
          <w:lang w:val="en-US"/>
        </w:rPr>
      </w:pPr>
    </w:p>
    <w:p w:rsidR="00012EE8" w:rsidRPr="00012EE8" w:rsidRDefault="008D0D73" w:rsidP="00012EE8">
      <w:pPr>
        <w:numPr>
          <w:ilvl w:val="0"/>
          <w:numId w:val="5"/>
        </w:numPr>
        <w:spacing w:after="0"/>
        <w:ind w:left="426" w:hanging="426"/>
        <w:contextualSpacing/>
        <w:rPr>
          <w:rFonts w:ascii="Arial" w:eastAsia="Times New Roman" w:hAnsi="Arial" w:cs="Arial"/>
          <w:b/>
          <w:sz w:val="20"/>
          <w:szCs w:val="20"/>
          <w:lang w:val="en-US"/>
        </w:rPr>
      </w:pPr>
      <w:r>
        <w:rPr>
          <w:rFonts w:ascii="Arial" w:eastAsia="Times New Roman" w:hAnsi="Arial" w:cs="Arial"/>
          <w:b/>
          <w:noProof/>
          <w:sz w:val="20"/>
          <w:szCs w:val="20"/>
          <w:lang w:eastAsia="en-ZA"/>
        </w:rPr>
        <w:pict>
          <v:shape id="Text Box 15" o:spid="_x0000_s1027" type="#_x0000_t202" style="position:absolute;left:0;text-align:left;margin-left:416.85pt;margin-top:-39.75pt;width:84.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lALAIAAFkEAAAOAAAAZHJzL2Uyb0RvYy54bWysVNuO2yAQfa/Uf0C8N3asJJu14qy22aaq&#10;tL1Iu/0AjHGMCgwFEjv9+g44SaNt+1LVDwiY4czMOTNe3Q1akYNwXoKp6HSSUyIMh0aaXUW/Pm/f&#10;LCnxgZmGKTCiokfh6d369atVb0tRQAeqEY4giPFlbyvahWDLLPO8E5r5CVhh0NiC0yzg0e2yxrEe&#10;0bXKijxfZD24xjrgwnu8fRiNdJ3w21bw8LltvQhEVRRzC2l1aa3jmq1XrNw5ZjvJT2mwf8hCM2kw&#10;6AXqgQVG9k7+BqUld+ChDRMOOoO2lVykGrCaaf6imqeOWZFqQXK8vdDk/x8s/3T44ohsULs5JYZp&#10;1OhZDIG8hYHgFfLTW1+i25NFxzDgPfqmWr19BP7NEwObjpmduHcO+k6wBvObxpfZ1dMRx0eQuv8I&#10;DcZh+wAJaGidjuQhHQTRUafjRZuYC48h85t8MUUTR1tRLBd5Ei9j5fm1dT68F6BJ3FTUofYJnR0e&#10;fYjZsPLsEoN5ULLZSqXSwe3qjXLkwLBPtulLBbxwU4b0Fb2dF/ORgL9C5On7E4SWARteSV3R5cWJ&#10;lZG2d6ZJ7RiYVOMeU1bmxGOkbiQxDPUwSnaWp4bmiMQ6GPsb5xE3HbgflPTY2xX13/fMCUrUB4Pi&#10;3E5nszgM6TCb3xR4cNeW+trCDEeoigZKxu0mjAO0t07uOow0toOBexS0lYnrqPyY1Sl97N8kwWnW&#10;4oBcn5PXrz/C+icAAAD//wMAUEsDBBQABgAIAAAAIQDrQN1I4gAAAAwBAAAPAAAAZHJzL2Rvd25y&#10;ZXYueG1sTI/BTsMwDIbvSLxDZCQuaEtYtnUrTSeEBGI3GAiuWZO1FYlTmqwrb493gqPtX5+/v9iM&#10;3rHB9rENqOB2KoBZrIJpsVbw/vY4WQGLSaPRLqBV8GMjbMrLi0LnJpzw1Q67VDOCYMy1gialLuc8&#10;Vo31Ok5DZ5Fuh9B7nWjsa256fSK4d3wmxJJ73SJ9aHRnHxpbfe2OXsFq/jx8xq18+aiWB7dON9nw&#10;9N0rdX013t8BS3ZMf2E465M6lOS0D0c0kTliSJlRVMEkWy+AnRNCzCSwPa3mcgG8LPj/EuUvAAAA&#10;//8DAFBLAQItABQABgAIAAAAIQC2gziS/gAAAOEBAAATAAAAAAAAAAAAAAAAAAAAAABbQ29udGVu&#10;dF9UeXBlc10ueG1sUEsBAi0AFAAGAAgAAAAhADj9If/WAAAAlAEAAAsAAAAAAAAAAAAAAAAALwEA&#10;AF9yZWxzLy5yZWxzUEsBAi0AFAAGAAgAAAAhAMvyGUAsAgAAWQQAAA4AAAAAAAAAAAAAAAAALgIA&#10;AGRycy9lMm9Eb2MueG1sUEsBAi0AFAAGAAgAAAAhAOtA3UjiAAAADAEAAA8AAAAAAAAAAAAAAAAA&#10;hgQAAGRycy9kb3ducmV2LnhtbFBLBQYAAAAABAAEAPMAAACVBQ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2</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b/>
          <w:sz w:val="20"/>
          <w:szCs w:val="20"/>
          <w:lang w:val="en-US"/>
        </w:rPr>
        <w:t>INTRODUCTION</w:t>
      </w: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Section 20 requires that a designated employer prepares and implements an Employment Equity Plan which will achieve reasonable progress towards employment equity. An Employment Equity Plan must state the following:</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numPr>
          <w:ilvl w:val="7"/>
          <w:numId w:val="6"/>
        </w:numPr>
        <w:spacing w:after="0"/>
        <w:ind w:left="426" w:hanging="426"/>
        <w:contextualSpacing/>
        <w:rPr>
          <w:rFonts w:ascii="Arial" w:eastAsia="Times New Roman" w:hAnsi="Arial" w:cs="Arial"/>
          <w:sz w:val="20"/>
          <w:szCs w:val="20"/>
          <w:lang w:val="en-US"/>
        </w:rPr>
      </w:pPr>
      <w:r w:rsidRPr="00012EE8">
        <w:rPr>
          <w:rFonts w:ascii="Arial" w:eastAsia="Times New Roman" w:hAnsi="Arial" w:cs="Arial"/>
          <w:sz w:val="20"/>
          <w:szCs w:val="20"/>
          <w:lang w:val="en-US"/>
        </w:rPr>
        <w:t>The objectives to be achieved for each year of the plan should meet the SMART principle as follows:-</w:t>
      </w:r>
    </w:p>
    <w:p w:rsidR="00012EE8" w:rsidRPr="00012EE8" w:rsidRDefault="00012EE8" w:rsidP="00012EE8">
      <w:pPr>
        <w:numPr>
          <w:ilvl w:val="0"/>
          <w:numId w:val="7"/>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Specific</w:t>
      </w:r>
    </w:p>
    <w:p w:rsidR="00012EE8" w:rsidRPr="00012EE8" w:rsidRDefault="00012EE8" w:rsidP="00012EE8">
      <w:pPr>
        <w:numPr>
          <w:ilvl w:val="0"/>
          <w:numId w:val="7"/>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Measurable</w:t>
      </w:r>
    </w:p>
    <w:p w:rsidR="00012EE8" w:rsidRPr="00012EE8" w:rsidRDefault="00012EE8" w:rsidP="00012EE8">
      <w:pPr>
        <w:numPr>
          <w:ilvl w:val="0"/>
          <w:numId w:val="7"/>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Attainable</w:t>
      </w:r>
    </w:p>
    <w:p w:rsidR="00012EE8" w:rsidRPr="00012EE8" w:rsidRDefault="00012EE8" w:rsidP="00012EE8">
      <w:pPr>
        <w:numPr>
          <w:ilvl w:val="0"/>
          <w:numId w:val="7"/>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Relevant; and</w:t>
      </w:r>
    </w:p>
    <w:p w:rsidR="00012EE8" w:rsidRPr="00012EE8" w:rsidRDefault="00012EE8" w:rsidP="00012EE8">
      <w:pPr>
        <w:numPr>
          <w:ilvl w:val="0"/>
          <w:numId w:val="7"/>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 xml:space="preserve">Time bound </w:t>
      </w:r>
    </w:p>
    <w:p w:rsidR="00012EE8" w:rsidRPr="00012EE8" w:rsidRDefault="00012EE8" w:rsidP="00012EE8">
      <w:pPr>
        <w:spacing w:after="0"/>
        <w:ind w:left="720"/>
        <w:contextualSpacing/>
        <w:rPr>
          <w:rFonts w:ascii="Arial" w:eastAsia="Times New Roman" w:hAnsi="Arial" w:cs="Arial"/>
          <w:sz w:val="20"/>
          <w:szCs w:val="20"/>
          <w:lang w:val="en-US"/>
        </w:rPr>
      </w:pPr>
    </w:p>
    <w:p w:rsidR="00012EE8" w:rsidRPr="00012EE8" w:rsidRDefault="00012EE8" w:rsidP="00012EE8">
      <w:pPr>
        <w:spacing w:after="0"/>
        <w:ind w:left="360" w:hanging="360"/>
        <w:contextualSpacing/>
        <w:rPr>
          <w:rFonts w:ascii="Arial" w:eastAsia="Times New Roman" w:hAnsi="Arial" w:cs="Arial"/>
          <w:sz w:val="20"/>
          <w:szCs w:val="20"/>
          <w:lang w:val="en-US"/>
        </w:rPr>
      </w:pPr>
      <w:r w:rsidRPr="00012EE8">
        <w:rPr>
          <w:rFonts w:ascii="Arial" w:eastAsia="Times New Roman" w:hAnsi="Arial" w:cs="Arial"/>
          <w:sz w:val="20"/>
          <w:szCs w:val="20"/>
          <w:lang w:val="en-US"/>
        </w:rPr>
        <w:t>b.</w:t>
      </w:r>
      <w:r w:rsidRPr="00012EE8">
        <w:rPr>
          <w:rFonts w:ascii="Arial" w:eastAsia="Times New Roman" w:hAnsi="Arial" w:cs="Arial"/>
          <w:sz w:val="20"/>
          <w:szCs w:val="20"/>
          <w:lang w:val="en-US"/>
        </w:rPr>
        <w:tab/>
        <w:t>Barriers and Affirmative Action Measures must be aligned with those indicated in the audit analysis (section 19(1)) and meet the following requirements:</w:t>
      </w:r>
    </w:p>
    <w:p w:rsidR="00012EE8" w:rsidRPr="00012EE8" w:rsidRDefault="00012EE8" w:rsidP="00012EE8">
      <w:pPr>
        <w:numPr>
          <w:ilvl w:val="0"/>
          <w:numId w:val="8"/>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Include time-frames in order to track progress in the implementation of these AA Measures;</w:t>
      </w:r>
    </w:p>
    <w:p w:rsidR="00012EE8" w:rsidRPr="00012EE8" w:rsidRDefault="00012EE8" w:rsidP="00012EE8">
      <w:pPr>
        <w:numPr>
          <w:ilvl w:val="0"/>
          <w:numId w:val="8"/>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These time-frames should be within the duration of the EE Plan (no “on-going” permitted) and</w:t>
      </w:r>
    </w:p>
    <w:p w:rsidR="00012EE8" w:rsidRPr="00012EE8" w:rsidRDefault="00012EE8" w:rsidP="00012EE8">
      <w:pPr>
        <w:numPr>
          <w:ilvl w:val="0"/>
          <w:numId w:val="8"/>
        </w:num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Include responsible persons to monitor the implementation of these AA Measures (not names of people but designations).</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ind w:left="360" w:hanging="360"/>
        <w:contextualSpacing/>
        <w:rPr>
          <w:rFonts w:ascii="Arial" w:eastAsia="Times New Roman" w:hAnsi="Arial" w:cs="Arial"/>
          <w:sz w:val="20"/>
          <w:szCs w:val="20"/>
          <w:lang w:val="en-US"/>
        </w:rPr>
      </w:pPr>
      <w:r w:rsidRPr="00012EE8">
        <w:rPr>
          <w:rFonts w:ascii="Arial" w:eastAsia="Times New Roman" w:hAnsi="Arial" w:cs="Arial"/>
          <w:sz w:val="20"/>
          <w:szCs w:val="20"/>
          <w:lang w:val="en-US"/>
        </w:rPr>
        <w:t>c.</w:t>
      </w:r>
      <w:r w:rsidRPr="00012EE8">
        <w:rPr>
          <w:rFonts w:ascii="Arial" w:eastAsia="Times New Roman" w:hAnsi="Arial" w:cs="Arial"/>
          <w:sz w:val="20"/>
          <w:szCs w:val="20"/>
          <w:lang w:val="en-US"/>
        </w:rPr>
        <w:tab/>
        <w:t>The workforce profile, numerical goals and targets with exact time-frames according to the duration of the plan which must be accompanied by strategies to achieve them as informed by the findings in the audit analysis (as per section 19(2)).</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tabs>
          <w:tab w:val="left" w:pos="426"/>
        </w:tabs>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d.</w:t>
      </w:r>
      <w:r w:rsidRPr="00012EE8">
        <w:rPr>
          <w:rFonts w:ascii="Arial" w:eastAsia="Times New Roman" w:hAnsi="Arial" w:cs="Arial"/>
          <w:sz w:val="20"/>
          <w:szCs w:val="20"/>
          <w:lang w:val="en-US"/>
        </w:rPr>
        <w:tab/>
        <w:t>Non-numerical goals according to paragraph b above (no need to repeat the table)</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ind w:left="426" w:hanging="426"/>
        <w:contextualSpacing/>
        <w:rPr>
          <w:rFonts w:ascii="Arial" w:eastAsia="Times New Roman" w:hAnsi="Arial" w:cs="Arial"/>
          <w:sz w:val="20"/>
          <w:szCs w:val="20"/>
          <w:lang w:val="en-US"/>
        </w:rPr>
      </w:pPr>
      <w:r w:rsidRPr="00012EE8">
        <w:rPr>
          <w:rFonts w:ascii="Arial" w:eastAsia="Times New Roman" w:hAnsi="Arial" w:cs="Arial"/>
          <w:sz w:val="20"/>
          <w:szCs w:val="20"/>
          <w:lang w:val="en-US"/>
        </w:rPr>
        <w:t>e.</w:t>
      </w:r>
      <w:r w:rsidRPr="00012EE8">
        <w:rPr>
          <w:rFonts w:ascii="Arial" w:eastAsia="Times New Roman" w:hAnsi="Arial" w:cs="Arial"/>
          <w:sz w:val="20"/>
          <w:szCs w:val="20"/>
          <w:lang w:val="en-US"/>
        </w:rPr>
        <w:tab/>
        <w:t>The duration of the plan which may not be shorter than 1 year or longer than 5 years (it must have a start and end date in terms of day, month and year).</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ind w:left="426" w:hanging="426"/>
        <w:contextualSpacing/>
        <w:rPr>
          <w:rFonts w:ascii="Arial" w:eastAsia="Times New Roman" w:hAnsi="Arial" w:cs="Arial"/>
          <w:sz w:val="20"/>
          <w:szCs w:val="20"/>
          <w:lang w:val="en-US"/>
        </w:rPr>
      </w:pPr>
      <w:r w:rsidRPr="00012EE8">
        <w:rPr>
          <w:rFonts w:ascii="Arial" w:eastAsia="Times New Roman" w:hAnsi="Arial" w:cs="Arial"/>
          <w:sz w:val="20"/>
          <w:szCs w:val="20"/>
          <w:lang w:val="en-US"/>
        </w:rPr>
        <w:t>f.</w:t>
      </w:r>
      <w:r w:rsidRPr="00012EE8">
        <w:rPr>
          <w:rFonts w:ascii="Arial" w:eastAsia="Times New Roman" w:hAnsi="Arial" w:cs="Arial"/>
          <w:sz w:val="20"/>
          <w:szCs w:val="20"/>
          <w:lang w:val="en-US"/>
        </w:rPr>
        <w:tab/>
        <w:t>Procedures to monitor and evaluate the implementation of the plan ( which must state clear roles of stakeholders involved in the monitoring of the plan including time-frames when the monitoring takes place).</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ind w:left="426" w:hanging="426"/>
        <w:contextualSpacing/>
        <w:rPr>
          <w:rFonts w:ascii="Arial" w:eastAsia="Times New Roman" w:hAnsi="Arial" w:cs="Arial"/>
          <w:sz w:val="20"/>
          <w:szCs w:val="20"/>
          <w:lang w:val="en-US"/>
        </w:rPr>
      </w:pPr>
      <w:r w:rsidRPr="00012EE8">
        <w:rPr>
          <w:rFonts w:ascii="Arial" w:eastAsia="Times New Roman" w:hAnsi="Arial" w:cs="Arial"/>
          <w:sz w:val="20"/>
          <w:szCs w:val="20"/>
          <w:lang w:val="en-US"/>
        </w:rPr>
        <w:t>g.</w:t>
      </w:r>
      <w:r w:rsidRPr="00012EE8">
        <w:rPr>
          <w:rFonts w:ascii="Arial" w:eastAsia="Times New Roman" w:hAnsi="Arial" w:cs="Arial"/>
          <w:sz w:val="20"/>
          <w:szCs w:val="20"/>
          <w:lang w:val="en-US"/>
        </w:rPr>
        <w:tab/>
        <w:t>Internal procedures to resolve any dispute about the interpretation or implementation of the plan (include the stakeholders involved in resolving the dispute and time-frames allocated for each step of the process)</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tabs>
          <w:tab w:val="left" w:pos="426"/>
        </w:tabs>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h.</w:t>
      </w:r>
      <w:r w:rsidRPr="00012EE8">
        <w:rPr>
          <w:rFonts w:ascii="Arial" w:eastAsia="Times New Roman" w:hAnsi="Arial" w:cs="Arial"/>
          <w:sz w:val="20"/>
          <w:szCs w:val="20"/>
          <w:lang w:val="en-US"/>
        </w:rPr>
        <w:tab/>
        <w:t xml:space="preserve">The persons in the workforce, including senior managers, responsible for monitoring and </w:t>
      </w:r>
      <w:r w:rsidRPr="00012EE8">
        <w:rPr>
          <w:rFonts w:ascii="Arial" w:eastAsia="Times New Roman" w:hAnsi="Arial" w:cs="Arial"/>
          <w:sz w:val="20"/>
          <w:szCs w:val="20"/>
          <w:lang w:val="en-US"/>
        </w:rPr>
        <w:tab/>
        <w:t>implementing the plan.</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tabs>
          <w:tab w:val="left" w:pos="426"/>
        </w:tabs>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i.</w:t>
      </w:r>
      <w:r w:rsidRPr="00012EE8">
        <w:rPr>
          <w:rFonts w:ascii="Arial" w:eastAsia="Times New Roman" w:hAnsi="Arial" w:cs="Arial"/>
          <w:sz w:val="20"/>
          <w:szCs w:val="20"/>
          <w:lang w:val="en-US"/>
        </w:rPr>
        <w:tab/>
        <w:t>Any other prescribed matter.</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b/>
          <w:lang w:val="en-US"/>
        </w:rPr>
      </w:pPr>
      <w:r w:rsidRPr="00012EE8">
        <w:rPr>
          <w:rFonts w:ascii="Arial" w:eastAsia="Times New Roman" w:hAnsi="Arial" w:cs="Arial"/>
          <w:b/>
          <w:lang w:val="en-US"/>
        </w:rPr>
        <w:t>NB: It is advisable that at least 6 months before the expiry of the EE Plan a designated employer should prepare a subsequent EE Plan (Successive EE Plan as required by Section 23)</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rPr>
          <w:rFonts w:ascii="Arial" w:eastAsia="Times New Roman" w:hAnsi="Arial" w:cs="Arial"/>
          <w:b/>
          <w:sz w:val="20"/>
          <w:szCs w:val="20"/>
          <w:lang w:val="en-US"/>
        </w:rPr>
      </w:pPr>
      <w:r w:rsidRPr="00012EE8">
        <w:rPr>
          <w:rFonts w:ascii="Arial" w:eastAsia="Times New Roman" w:hAnsi="Arial" w:cs="Arial"/>
          <w:sz w:val="20"/>
          <w:szCs w:val="20"/>
          <w:lang w:val="en-US"/>
        </w:rPr>
        <w:br w:type="page"/>
      </w:r>
      <w:r w:rsidRPr="00012EE8">
        <w:rPr>
          <w:rFonts w:ascii="Arial" w:eastAsia="Times New Roman" w:hAnsi="Arial" w:cs="Arial"/>
          <w:b/>
          <w:sz w:val="20"/>
          <w:szCs w:val="20"/>
          <w:lang w:val="en-US"/>
        </w:rPr>
        <w:lastRenderedPageBreak/>
        <w:t>DURATION OF THE PLAN</w:t>
      </w:r>
    </w:p>
    <w:p w:rsidR="00012EE8" w:rsidRPr="00012EE8" w:rsidRDefault="008D0D73" w:rsidP="00012EE8">
      <w:pPr>
        <w:spacing w:after="0"/>
        <w:contextualSpacing/>
        <w:rPr>
          <w:rFonts w:ascii="Arial" w:eastAsia="Times New Roman" w:hAnsi="Arial" w:cs="Arial"/>
          <w:sz w:val="20"/>
          <w:szCs w:val="20"/>
          <w:lang w:val="en-US"/>
        </w:rPr>
      </w:pPr>
      <w:r w:rsidRPr="008D0D73">
        <w:rPr>
          <w:rFonts w:ascii="Arial" w:eastAsia="Times New Roman" w:hAnsi="Arial" w:cs="Arial"/>
          <w:b/>
          <w:noProof/>
          <w:sz w:val="20"/>
          <w:szCs w:val="20"/>
          <w:lang w:eastAsia="en-ZA"/>
        </w:rPr>
        <w:pict>
          <v:shape id="Text Box 14" o:spid="_x0000_s1028" type="#_x0000_t202" style="position:absolute;margin-left:412.35pt;margin-top:-68.95pt;width:84.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VPLAIAAFkEAAAOAAAAZHJzL2Uyb0RvYy54bWysVNuO2yAQfa/Uf0C8N3asJJu14qy22aaq&#10;tL1Iu/0AjHGMCgwFEjv9+g44SaNt+1LVDwiY4czMOTNe3Q1akYNwXoKp6HSSUyIMh0aaXUW/Pm/f&#10;LCnxgZmGKTCiokfh6d369atVb0tRQAeqEY4giPFlbyvahWDLLPO8E5r5CVhh0NiC0yzg0e2yxrEe&#10;0bXKijxfZD24xjrgwnu8fRiNdJ3w21bw8LltvQhEVRRzC2l1aa3jmq1XrNw5ZjvJT2mwf8hCM2kw&#10;6AXqgQVG9k7+BqUld+ChDRMOOoO2lVykGrCaaf6imqeOWZFqQXK8vdDk/x8s/3T44ohsULsZJYZp&#10;1OhZDIG8hYHgFfLTW1+i25NFxzDgPfqmWr19BP7NEwObjpmduHcO+k6wBvObxpfZ1dMRx0eQuv8I&#10;DcZh+wAJaGidjuQhHQTRUafjRZuYC48h85t8MUUTR1tRLBd5Ei9j5fm1dT68F6BJ3FTUofYJnR0e&#10;fYjZsPLsEoN5ULLZSqXSwe3qjXLkwLBPtulLBbxwU4b0Fb2dF/ORgL9C5On7E4SWARteSV3R5cWJ&#10;lZG2d6ZJ7RiYVOMeU1bmxGOkbiQxDPWQJCvO8tTQHJFYB2N/4zzipgP3g5Iee7ui/vueOUGJ+mBQ&#10;nNvpbBaHIR1m85sCD+7aUl9bmOEIVdFAybjdhHGA9tbJXYeRxnYwcI+CtjJxHZUfszqlj/2bJDjN&#10;WhyQ63Py+vVHWP8EAAD//wMAUEsDBBQABgAIAAAAIQDVTy4F4gAAAA0BAAAPAAAAZHJzL2Rvd25y&#10;ZXYueG1sTI/BTsMwDIbvSLxDZCQuaEu7TuvSNZ0QEghuMBC7Zk3WVjROSbKuvD3eCY62f33+/nI7&#10;2Z6NxofOoYR0ngAzWDvdYSPh4/1xtgYWokKteodGwo8JsK2ur0pVaHfGNzPuYsMIgqFQEtoYh4Lz&#10;ULfGqjB3g0G6HZ23KtLoG669OhPc9nyRJCtuVYf0oVWDeWhN/bU7WQnr5fO4Dy/Z62e9OvYi3uXj&#10;07eX8vZmut8Ai2aKf2G46JM6VOR0cCfUgfXEWCxzikqYpVkugFFEiCwDdrisklQAr0r+v0X1CwAA&#10;//8DAFBLAQItABQABgAIAAAAIQC2gziS/gAAAOEBAAATAAAAAAAAAAAAAAAAAAAAAABbQ29udGVu&#10;dF9UeXBlc10ueG1sUEsBAi0AFAAGAAgAAAAhADj9If/WAAAAlAEAAAsAAAAAAAAAAAAAAAAALwEA&#10;AF9yZWxzLy5yZWxzUEsBAi0AFAAGAAgAAAAhAB+J5U8sAgAAWQQAAA4AAAAAAAAAAAAAAAAALgIA&#10;AGRycy9lMm9Eb2MueG1sUEsBAi0AFAAGAAgAAAAhANVPLgXiAAAADQEAAA8AAAAAAAAAAAAAAAAA&#10;hgQAAGRycy9kb3ducmV2LnhtbFBLBQYAAAAABAAEAPMAAACVBQ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3</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sz w:val="20"/>
          <w:szCs w:val="20"/>
          <w:lang w:val="en-US"/>
        </w:rPr>
        <w:t>Section 20 indicates that the duration of the Employment Equity Plan may not be shorter than one year or longer than five years. The duration of the plan must have a specific start and end date, as reflected below: (</w:t>
      </w:r>
      <w:r w:rsidR="00012EE8" w:rsidRPr="00012EE8">
        <w:rPr>
          <w:rFonts w:ascii="Arial" w:eastAsia="Times New Roman" w:hAnsi="Arial" w:cs="Arial"/>
          <w:b/>
          <w:i/>
          <w:sz w:val="20"/>
          <w:szCs w:val="20"/>
          <w:lang w:val="en-US"/>
        </w:rPr>
        <w:t>Please note that the template shown below is based on a 3 year plan</w:t>
      </w:r>
      <w:r w:rsidR="00012EE8" w:rsidRPr="00012EE8">
        <w:rPr>
          <w:rFonts w:ascii="Arial" w:eastAsia="Times New Roman" w:hAnsi="Arial" w:cs="Arial"/>
          <w:sz w:val="20"/>
          <w:szCs w:val="20"/>
          <w:lang w:val="en-US"/>
        </w:rPr>
        <w:t>)</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___________________________</w:t>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t>___________________________</w:t>
      </w: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Start date: (</w:t>
      </w:r>
      <w:proofErr w:type="spellStart"/>
      <w:r w:rsidRPr="00012EE8">
        <w:rPr>
          <w:rFonts w:ascii="Arial" w:eastAsia="Times New Roman" w:hAnsi="Arial" w:cs="Arial"/>
          <w:b/>
          <w:sz w:val="20"/>
          <w:szCs w:val="20"/>
          <w:lang w:val="en-US"/>
        </w:rPr>
        <w:t>dd</w:t>
      </w:r>
      <w:proofErr w:type="spellEnd"/>
      <w:r w:rsidRPr="00012EE8">
        <w:rPr>
          <w:rFonts w:ascii="Arial" w:eastAsia="Times New Roman" w:hAnsi="Arial" w:cs="Arial"/>
          <w:b/>
          <w:sz w:val="20"/>
          <w:szCs w:val="20"/>
          <w:lang w:val="en-US"/>
        </w:rPr>
        <w:t xml:space="preserve"> / mm / </w:t>
      </w:r>
      <w:proofErr w:type="spellStart"/>
      <w:r w:rsidRPr="00012EE8">
        <w:rPr>
          <w:rFonts w:ascii="Arial" w:eastAsia="Times New Roman" w:hAnsi="Arial" w:cs="Arial"/>
          <w:b/>
          <w:sz w:val="20"/>
          <w:szCs w:val="20"/>
          <w:lang w:val="en-US"/>
        </w:rPr>
        <w:t>yyyy</w:t>
      </w:r>
      <w:proofErr w:type="spellEnd"/>
      <w:r w:rsidRPr="00012EE8">
        <w:rPr>
          <w:rFonts w:ascii="Arial" w:eastAsia="Times New Roman" w:hAnsi="Arial" w:cs="Arial"/>
          <w:b/>
          <w:sz w:val="20"/>
          <w:szCs w:val="20"/>
          <w:lang w:val="en-US"/>
        </w:rPr>
        <w:t>)</w:t>
      </w:r>
      <w:r w:rsidRPr="00012EE8">
        <w:rPr>
          <w:rFonts w:ascii="Arial" w:eastAsia="Times New Roman" w:hAnsi="Arial" w:cs="Arial"/>
          <w:b/>
          <w:sz w:val="20"/>
          <w:szCs w:val="20"/>
          <w:lang w:val="en-US"/>
        </w:rPr>
        <w:tab/>
      </w:r>
      <w:r w:rsidRPr="00012EE8">
        <w:rPr>
          <w:rFonts w:ascii="Arial" w:eastAsia="Times New Roman" w:hAnsi="Arial" w:cs="Arial"/>
          <w:b/>
          <w:sz w:val="20"/>
          <w:szCs w:val="20"/>
          <w:lang w:val="en-US"/>
        </w:rPr>
        <w:tab/>
        <w:t>to</w:t>
      </w:r>
      <w:r w:rsidRPr="00012EE8">
        <w:rPr>
          <w:rFonts w:ascii="Arial" w:eastAsia="Times New Roman" w:hAnsi="Arial" w:cs="Arial"/>
          <w:b/>
          <w:sz w:val="20"/>
          <w:szCs w:val="20"/>
          <w:lang w:val="en-US"/>
        </w:rPr>
        <w:tab/>
      </w:r>
      <w:r w:rsidRPr="00012EE8">
        <w:rPr>
          <w:rFonts w:ascii="Arial" w:eastAsia="Times New Roman" w:hAnsi="Arial" w:cs="Arial"/>
          <w:b/>
          <w:sz w:val="20"/>
          <w:szCs w:val="20"/>
          <w:lang w:val="en-US"/>
        </w:rPr>
        <w:tab/>
        <w:t>End date: (</w:t>
      </w:r>
      <w:proofErr w:type="spellStart"/>
      <w:r w:rsidRPr="00012EE8">
        <w:rPr>
          <w:rFonts w:ascii="Arial" w:eastAsia="Times New Roman" w:hAnsi="Arial" w:cs="Arial"/>
          <w:b/>
          <w:sz w:val="20"/>
          <w:szCs w:val="20"/>
          <w:lang w:val="en-US"/>
        </w:rPr>
        <w:t>dd</w:t>
      </w:r>
      <w:proofErr w:type="spellEnd"/>
      <w:r w:rsidRPr="00012EE8">
        <w:rPr>
          <w:rFonts w:ascii="Arial" w:eastAsia="Times New Roman" w:hAnsi="Arial" w:cs="Arial"/>
          <w:b/>
          <w:sz w:val="20"/>
          <w:szCs w:val="20"/>
          <w:lang w:val="en-US"/>
        </w:rPr>
        <w:t xml:space="preserve"> / mm / </w:t>
      </w:r>
      <w:proofErr w:type="spellStart"/>
      <w:r w:rsidRPr="00012EE8">
        <w:rPr>
          <w:rFonts w:ascii="Arial" w:eastAsia="Times New Roman" w:hAnsi="Arial" w:cs="Arial"/>
          <w:b/>
          <w:sz w:val="20"/>
          <w:szCs w:val="20"/>
          <w:lang w:val="en-US"/>
        </w:rPr>
        <w:t>yyyy</w:t>
      </w:r>
      <w:proofErr w:type="spellEnd"/>
      <w:r w:rsidRPr="00012EE8">
        <w:rPr>
          <w:rFonts w:ascii="Arial" w:eastAsia="Times New Roman" w:hAnsi="Arial" w:cs="Arial"/>
          <w:b/>
          <w:sz w:val="20"/>
          <w:szCs w:val="20"/>
          <w:lang w:val="en-US"/>
        </w:rPr>
        <w:t>)</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numPr>
          <w:ilvl w:val="0"/>
          <w:numId w:val="5"/>
        </w:numPr>
        <w:spacing w:after="0"/>
        <w:ind w:left="426" w:hanging="426"/>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OBJECTIVES FOR EACH YEAR OF THE PLAN</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 xml:space="preserve">The objectives for each year of the plan, which should be specific, measurable, attainable, relevant and time bound, are reflected in the table below: </w:t>
      </w:r>
    </w:p>
    <w:p w:rsidR="00012EE8" w:rsidRPr="00012EE8" w:rsidRDefault="00012EE8" w:rsidP="00012EE8">
      <w:pPr>
        <w:spacing w:after="0"/>
        <w:contextualSpacing/>
        <w:rPr>
          <w:rFonts w:ascii="Arial" w:eastAsia="Times New Roman"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2420"/>
        <w:gridCol w:w="5644"/>
      </w:tblGrid>
      <w:tr w:rsidR="00012EE8" w:rsidRPr="00012EE8" w:rsidTr="002A32C1">
        <w:tc>
          <w:tcPr>
            <w:tcW w:w="5070" w:type="dxa"/>
            <w:gridSpan w:val="2"/>
            <w:shd w:val="clear" w:color="auto" w:fill="BFBFBF"/>
          </w:tcPr>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TIMEFRAMES (e.g.)</w:t>
            </w:r>
          </w:p>
          <w:p w:rsidR="00012EE8" w:rsidRPr="00012EE8" w:rsidRDefault="00012EE8" w:rsidP="00012EE8">
            <w:pPr>
              <w:spacing w:after="0" w:line="240" w:lineRule="auto"/>
              <w:contextualSpacing/>
              <w:rPr>
                <w:rFonts w:ascii="Arial" w:eastAsia="Times New Roman" w:hAnsi="Arial" w:cs="Arial"/>
                <w:b/>
                <w:sz w:val="20"/>
                <w:szCs w:val="20"/>
                <w:lang w:val="en-US"/>
              </w:rPr>
            </w:pPr>
          </w:p>
        </w:tc>
        <w:tc>
          <w:tcPr>
            <w:tcW w:w="9104" w:type="dxa"/>
            <w:shd w:val="clear" w:color="auto" w:fill="BFBFBF"/>
          </w:tcPr>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OBJECTIVES</w:t>
            </w:r>
          </w:p>
        </w:tc>
      </w:tr>
      <w:tr w:rsidR="00012EE8" w:rsidRPr="00012EE8" w:rsidTr="002A32C1">
        <w:tc>
          <w:tcPr>
            <w:tcW w:w="1545" w:type="dxa"/>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YEAR 1</w:t>
            </w: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sz w:val="20"/>
                <w:szCs w:val="20"/>
                <w:lang w:val="en-US"/>
              </w:rPr>
            </w:pPr>
          </w:p>
        </w:tc>
        <w:tc>
          <w:tcPr>
            <w:tcW w:w="3525" w:type="dxa"/>
          </w:tcPr>
          <w:p w:rsidR="00012EE8" w:rsidRPr="00012EE8" w:rsidRDefault="00012EE8" w:rsidP="00012EE8">
            <w:p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1 September 2012-31 August 2013</w:t>
            </w:r>
          </w:p>
          <w:p w:rsidR="00012EE8" w:rsidRPr="00012EE8" w:rsidRDefault="00012EE8" w:rsidP="00012EE8">
            <w:pPr>
              <w:spacing w:after="0" w:line="240" w:lineRule="auto"/>
              <w:contextualSpacing/>
              <w:rPr>
                <w:rFonts w:ascii="Arial" w:eastAsia="Times New Roman" w:hAnsi="Arial" w:cs="Arial"/>
                <w:sz w:val="20"/>
                <w:szCs w:val="20"/>
                <w:lang w:val="en-US"/>
              </w:rPr>
            </w:pPr>
          </w:p>
        </w:tc>
        <w:tc>
          <w:tcPr>
            <w:tcW w:w="9104" w:type="dxa"/>
          </w:tcPr>
          <w:p w:rsidR="00012EE8" w:rsidRPr="00012EE8" w:rsidRDefault="00012EE8" w:rsidP="00012EE8">
            <w:pPr>
              <w:numPr>
                <w:ilvl w:val="0"/>
                <w:numId w:val="1"/>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1"/>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tc>
      </w:tr>
      <w:tr w:rsidR="00012EE8" w:rsidRPr="00012EE8" w:rsidTr="002A32C1">
        <w:tc>
          <w:tcPr>
            <w:tcW w:w="1545" w:type="dxa"/>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YEAR 2</w:t>
            </w: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sz w:val="20"/>
                <w:szCs w:val="20"/>
                <w:lang w:val="en-US"/>
              </w:rPr>
            </w:pPr>
          </w:p>
          <w:p w:rsidR="00012EE8" w:rsidRPr="00012EE8" w:rsidRDefault="00012EE8" w:rsidP="00012EE8">
            <w:pPr>
              <w:spacing w:after="0" w:line="240" w:lineRule="auto"/>
              <w:contextualSpacing/>
              <w:rPr>
                <w:rFonts w:ascii="Arial" w:eastAsia="Times New Roman" w:hAnsi="Arial" w:cs="Arial"/>
                <w:sz w:val="20"/>
                <w:szCs w:val="20"/>
                <w:lang w:val="en-US"/>
              </w:rPr>
            </w:pPr>
          </w:p>
        </w:tc>
        <w:tc>
          <w:tcPr>
            <w:tcW w:w="3525" w:type="dxa"/>
          </w:tcPr>
          <w:p w:rsidR="00012EE8" w:rsidRPr="00012EE8" w:rsidRDefault="00012EE8" w:rsidP="00012EE8">
            <w:pPr>
              <w:spacing w:after="0" w:line="240" w:lineRule="auto"/>
              <w:contextualSpacing/>
              <w:rPr>
                <w:rFonts w:ascii="Arial" w:eastAsia="Times New Roman" w:hAnsi="Arial" w:cs="Arial"/>
                <w:sz w:val="20"/>
                <w:szCs w:val="20"/>
                <w:lang w:val="en-US"/>
              </w:rPr>
            </w:pPr>
          </w:p>
          <w:p w:rsidR="00012EE8" w:rsidRPr="00012EE8" w:rsidRDefault="00012EE8" w:rsidP="00012EE8">
            <w:p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1 September 2013-31 August 2014</w:t>
            </w:r>
          </w:p>
          <w:p w:rsidR="00012EE8" w:rsidRPr="00012EE8" w:rsidRDefault="00012EE8" w:rsidP="00012EE8">
            <w:pPr>
              <w:spacing w:after="0" w:line="240" w:lineRule="auto"/>
              <w:contextualSpacing/>
              <w:rPr>
                <w:rFonts w:ascii="Arial" w:eastAsia="Times New Roman" w:hAnsi="Arial" w:cs="Arial"/>
                <w:sz w:val="20"/>
                <w:szCs w:val="20"/>
                <w:lang w:val="en-US"/>
              </w:rPr>
            </w:pPr>
          </w:p>
        </w:tc>
        <w:tc>
          <w:tcPr>
            <w:tcW w:w="9104" w:type="dxa"/>
          </w:tcPr>
          <w:p w:rsidR="00012EE8" w:rsidRPr="00012EE8" w:rsidRDefault="00012EE8" w:rsidP="00012EE8">
            <w:pPr>
              <w:numPr>
                <w:ilvl w:val="0"/>
                <w:numId w:val="3"/>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3"/>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3"/>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tc>
      </w:tr>
      <w:tr w:rsidR="00012EE8" w:rsidRPr="00012EE8" w:rsidTr="002A32C1">
        <w:tc>
          <w:tcPr>
            <w:tcW w:w="1545" w:type="dxa"/>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YEAR 3</w:t>
            </w: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sz w:val="20"/>
                <w:szCs w:val="20"/>
                <w:lang w:val="en-US"/>
              </w:rPr>
            </w:pPr>
          </w:p>
        </w:tc>
        <w:tc>
          <w:tcPr>
            <w:tcW w:w="3525" w:type="dxa"/>
          </w:tcPr>
          <w:p w:rsidR="00012EE8" w:rsidRPr="00012EE8" w:rsidRDefault="00012EE8" w:rsidP="00012EE8">
            <w:p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1 September 2014-31 August 2015</w:t>
            </w:r>
          </w:p>
        </w:tc>
        <w:tc>
          <w:tcPr>
            <w:tcW w:w="9104" w:type="dxa"/>
          </w:tcPr>
          <w:p w:rsidR="00012EE8" w:rsidRPr="00012EE8" w:rsidRDefault="00012EE8" w:rsidP="00012EE8">
            <w:pPr>
              <w:numPr>
                <w:ilvl w:val="0"/>
                <w:numId w:val="4"/>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4"/>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4"/>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tc>
      </w:tr>
    </w:tbl>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spacing w:after="0" w:line="240" w:lineRule="auto"/>
        <w:contextualSpacing/>
        <w:rPr>
          <w:rFonts w:ascii="Arial" w:eastAsia="Times New Roman" w:hAnsi="Arial" w:cs="Arial"/>
          <w:b/>
          <w:sz w:val="20"/>
          <w:szCs w:val="20"/>
          <w:lang w:val="en-US"/>
        </w:rPr>
      </w:pPr>
    </w:p>
    <w:p w:rsidR="00012EE8" w:rsidRPr="00012EE8" w:rsidRDefault="00012EE8" w:rsidP="00012EE8">
      <w:pPr>
        <w:numPr>
          <w:ilvl w:val="0"/>
          <w:numId w:val="5"/>
        </w:numPr>
        <w:spacing w:after="0" w:line="240" w:lineRule="auto"/>
        <w:ind w:left="-142" w:hanging="284"/>
        <w:contextualSpacing/>
        <w:rPr>
          <w:rFonts w:ascii="Arial" w:eastAsia="Times New Roman" w:hAnsi="Arial" w:cs="Arial"/>
          <w:b/>
          <w:sz w:val="20"/>
          <w:szCs w:val="20"/>
          <w:lang w:val="en-US"/>
        </w:rPr>
        <w:sectPr w:rsidR="00012EE8" w:rsidRPr="00012EE8" w:rsidSect="0061051F">
          <w:headerReference w:type="even" r:id="rId8"/>
          <w:headerReference w:type="default" r:id="rId9"/>
          <w:footerReference w:type="default" r:id="rId10"/>
          <w:headerReference w:type="first" r:id="rId11"/>
          <w:pgSz w:w="11906" w:h="16838"/>
          <w:pgMar w:top="1440" w:right="1440" w:bottom="1440" w:left="1440" w:header="709" w:footer="709" w:gutter="0"/>
          <w:cols w:space="708"/>
          <w:docGrid w:linePitch="360"/>
        </w:sectPr>
      </w:pPr>
    </w:p>
    <w:p w:rsidR="00012EE8" w:rsidRPr="00012EE8" w:rsidRDefault="008D0D73" w:rsidP="00012EE8">
      <w:pPr>
        <w:numPr>
          <w:ilvl w:val="0"/>
          <w:numId w:val="5"/>
        </w:numPr>
        <w:spacing w:after="0" w:line="240" w:lineRule="auto"/>
        <w:ind w:left="-142" w:hanging="284"/>
        <w:contextualSpacing/>
        <w:rPr>
          <w:rFonts w:ascii="Arial" w:eastAsia="Times New Roman" w:hAnsi="Arial" w:cs="Arial"/>
          <w:b/>
          <w:sz w:val="20"/>
          <w:szCs w:val="20"/>
          <w:lang w:val="en-US"/>
        </w:rPr>
      </w:pPr>
      <w:r>
        <w:rPr>
          <w:rFonts w:ascii="Arial" w:eastAsia="Times New Roman" w:hAnsi="Arial" w:cs="Arial"/>
          <w:b/>
          <w:noProof/>
          <w:sz w:val="20"/>
          <w:szCs w:val="20"/>
          <w:lang w:eastAsia="en-ZA"/>
        </w:rPr>
        <w:lastRenderedPageBreak/>
        <w:pict>
          <v:shape id="Text Box 13" o:spid="_x0000_s1029" type="#_x0000_t202" style="position:absolute;left:0;text-align:left;margin-left:634.25pt;margin-top:-41.25pt;width:84.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5qLAIAAFkEAAAOAAAAZHJzL2Uyb0RvYy54bWysVNtu2zAMfR+wfxD0vtjxkjQ14hRdugwD&#10;ugvQ7gNkWY6FSaImKbGzry8lp1nQbS/D/CBIInVInkN6dTNoRQ7CeQmmotNJTokwHBppdhX99rh9&#10;s6TEB2YapsCIih6Fpzfr169WvS1FAR2oRjiCIMaXva1oF4Its8zzTmjmJ2CFQWMLTrOAR7fLGsd6&#10;RNcqK/J8kfXgGuuAC+/x9m400nXCb1vBw5e29SIQVVHMLaTVpbWOa7ZesXLnmO0kP6XB/iELzaTB&#10;oGeoOxYY2Tv5G5SW3IGHNkw46AzaVnKRasBqpvmLah46ZkWqBcnx9kyT/3+w/PPhqyOyQe3eUmKY&#10;Ro0exRDIOxgIXiE/vfUluj1YdAwD3qNvqtXbe+DfPTGw6ZjZiVvnoO8EazC/aXyZXTwdcXwEqftP&#10;0GActg+QgIbW6Uge0kEQHXU6nrWJufAYMr/KF1M0cbQVxXKRJ/EyVj6/ts6HDwI0iZuKOtQ+obPD&#10;vQ8xG1Y+u8RgHpRstlKpdHC7eqMcOTDsk236UgEv3JQhfUWv58V8JOCvEHn6/gShZcCGV1JXdHl2&#10;YmWk7b1pUjsGJtW4x5SVOfEYqRtJDEM9JMnO8tTQHJFYB2N/4zzipgP3k5Iee7ui/seeOUGJ+mhQ&#10;nOvpbBaHIR1m86sCD+7SUl9amOEIVdFAybjdhHGA9tbJXYeRxnYwcIuCtjJxHZUfszqlj/2bJDjN&#10;WhyQy3Py+vVHWD8BAAD//wMAUEsDBBQABgAIAAAAIQAlkCpr4gAAAA0BAAAPAAAAZHJzL2Rvd25y&#10;ZXYueG1sTI/NTsMwEITvSLyDtUhcUOs0TdMQ4lQICURvUBBc3XibRPgn2G4a3p7tCW47u6PZb6rN&#10;ZDQb0YfeWQGLeQIMbeNUb1sB72+PswJYiNIqqZ1FAT8YYFNfXlSyVO5kX3HcxZZRiA2lFNDFOJSc&#10;h6ZDI8PcDWjpdnDeyEjSt1x5eaJwo3maJDk3srf0oZMDPnTYfO2ORkCRPY+fYbt8+Wjyg76NN+vx&#10;6dsLcX013d8BizjFPzOc8QkdamLau6NVgWnSaV6syCtgVqQ0nC3Zcr0AtqdVlq+A1xX/36L+BQAA&#10;//8DAFBLAQItABQABgAIAAAAIQC2gziS/gAAAOEBAAATAAAAAAAAAAAAAAAAAAAAAABbQ29udGVu&#10;dF9UeXBlc10ueG1sUEsBAi0AFAAGAAgAAAAhADj9If/WAAAAlAEAAAsAAAAAAAAAAAAAAAAALwEA&#10;AF9yZWxzLy5yZWxzUEsBAi0AFAAGAAgAAAAhADeGfmosAgAAWQQAAA4AAAAAAAAAAAAAAAAALgIA&#10;AGRycy9lMm9Eb2MueG1sUEsBAi0AFAAGAAgAAAAhACWQKmviAAAADQEAAA8AAAAAAAAAAAAAAAAA&#10;hgQAAGRycy9kb3ducmV2LnhtbFBLBQYAAAAABAAEAPMAAACVBQ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4</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b/>
          <w:sz w:val="20"/>
          <w:szCs w:val="20"/>
          <w:lang w:val="en-US"/>
        </w:rPr>
        <w:t>BARRIERS AND AFFIRMATIVE ACTION MEASURES</w:t>
      </w:r>
    </w:p>
    <w:p w:rsidR="00012EE8" w:rsidRPr="00012EE8" w:rsidRDefault="00012EE8" w:rsidP="00012EE8">
      <w:pPr>
        <w:spacing w:after="0" w:line="240" w:lineRule="auto"/>
        <w:ind w:left="360"/>
        <w:contextualSpacing/>
        <w:rPr>
          <w:rFonts w:ascii="Arial" w:eastAsia="Times New Roman" w:hAnsi="Arial" w:cs="Arial"/>
          <w:sz w:val="20"/>
          <w:szCs w:val="20"/>
          <w:lang w:val="en-US"/>
        </w:rPr>
      </w:pPr>
    </w:p>
    <w:p w:rsidR="00012EE8" w:rsidRPr="00012EE8" w:rsidRDefault="00012EE8" w:rsidP="00012EE8">
      <w:pPr>
        <w:spacing w:after="0" w:line="360" w:lineRule="auto"/>
        <w:ind w:left="-142"/>
        <w:contextualSpacing/>
        <w:rPr>
          <w:rFonts w:ascii="Arial" w:eastAsia="Times New Roman" w:hAnsi="Arial" w:cs="Arial"/>
          <w:sz w:val="20"/>
          <w:szCs w:val="20"/>
          <w:lang w:val="en-US"/>
        </w:rPr>
      </w:pPr>
      <w:r w:rsidRPr="00012EE8">
        <w:rPr>
          <w:rFonts w:ascii="Arial" w:eastAsia="Times New Roman" w:hAnsi="Arial" w:cs="Arial"/>
          <w:sz w:val="20"/>
          <w:szCs w:val="20"/>
          <w:lang w:val="en-US"/>
        </w:rPr>
        <w:t xml:space="preserve">The barriers and Affirmative Action Measures identified in the EE analysis conducted must be included in the EE Plan. These measures must include time- frames to track progress in the implementation of the AA Measures. The time-frames must have specific dates and be within the duration of the EE Plan (no “ongoing” permitted). The designations of responsible persons to monitor the implementation of these AA Measures should be specified. </w:t>
      </w:r>
    </w:p>
    <w:p w:rsidR="00012EE8" w:rsidRPr="00012EE8" w:rsidRDefault="00012EE8" w:rsidP="00012EE8">
      <w:pPr>
        <w:spacing w:after="0" w:line="360" w:lineRule="auto"/>
        <w:ind w:left="-142"/>
        <w:contextualSpacing/>
        <w:rPr>
          <w:rFonts w:ascii="Arial" w:eastAsia="Times New Roman" w:hAnsi="Arial" w:cs="Arial"/>
          <w:sz w:val="20"/>
          <w:szCs w:val="20"/>
          <w:lang w:val="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8"/>
        <w:gridCol w:w="968"/>
        <w:gridCol w:w="1507"/>
        <w:gridCol w:w="1250"/>
        <w:gridCol w:w="2410"/>
        <w:gridCol w:w="2693"/>
        <w:gridCol w:w="1134"/>
        <w:gridCol w:w="1094"/>
        <w:gridCol w:w="1883"/>
      </w:tblGrid>
      <w:tr w:rsidR="00012EE8" w:rsidRPr="00012EE8" w:rsidTr="002A32C1">
        <w:trPr>
          <w:trHeight w:val="832"/>
          <w:tblHeader/>
        </w:trPr>
        <w:tc>
          <w:tcPr>
            <w:tcW w:w="0" w:type="auto"/>
            <w:vMerge w:val="restart"/>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b/>
                <w:bCs/>
                <w:sz w:val="20"/>
                <w:szCs w:val="20"/>
              </w:rPr>
              <w:t>CATEGORIES</w:t>
            </w:r>
          </w:p>
        </w:tc>
        <w:tc>
          <w:tcPr>
            <w:tcW w:w="12939" w:type="dxa"/>
            <w:gridSpan w:val="8"/>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 xml:space="preserve">BARRIERS AND </w:t>
            </w:r>
            <w:r w:rsidRPr="00012EE8">
              <w:rPr>
                <w:rFonts w:ascii="Arial" w:eastAsia="Times New Roman" w:hAnsi="Arial" w:cs="Arial"/>
                <w:b/>
                <w:bCs/>
                <w:sz w:val="20"/>
                <w:szCs w:val="20"/>
              </w:rPr>
              <w:t>AFFIRMATIVE ACTION MEASURES</w:t>
            </w:r>
          </w:p>
        </w:tc>
      </w:tr>
      <w:tr w:rsidR="00012EE8" w:rsidRPr="00012EE8" w:rsidTr="002A32C1">
        <w:trPr>
          <w:trHeight w:val="463"/>
          <w:tblHeader/>
        </w:trPr>
        <w:tc>
          <w:tcPr>
            <w:tcW w:w="0" w:type="auto"/>
            <w:vMerge/>
            <w:vAlign w:val="center"/>
          </w:tcPr>
          <w:p w:rsidR="00012EE8" w:rsidRPr="00012EE8" w:rsidRDefault="00012EE8" w:rsidP="00012EE8">
            <w:pPr>
              <w:spacing w:after="0"/>
              <w:contextualSpacing/>
              <w:rPr>
                <w:rFonts w:ascii="Arial" w:eastAsia="Times New Roman" w:hAnsi="Arial" w:cs="Arial"/>
                <w:b/>
                <w:bCs/>
                <w:sz w:val="20"/>
                <w:szCs w:val="20"/>
              </w:rPr>
            </w:pPr>
          </w:p>
        </w:tc>
        <w:tc>
          <w:tcPr>
            <w:tcW w:w="3725" w:type="dxa"/>
            <w:gridSpan w:val="3"/>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Tick (√) one or more cells for each category  below to indicate  where barriers exist in terms of policies, procedures and/or practice</w:t>
            </w:r>
          </w:p>
        </w:tc>
        <w:tc>
          <w:tcPr>
            <w:tcW w:w="2410" w:type="dxa"/>
            <w:vMerge w:val="restart"/>
            <w:vAlign w:val="center"/>
          </w:tcPr>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BARRIERS</w:t>
            </w:r>
          </w:p>
          <w:p w:rsidR="00012EE8" w:rsidRPr="00012EE8" w:rsidRDefault="00012EE8" w:rsidP="00012EE8">
            <w:pPr>
              <w:spacing w:after="0"/>
              <w:contextualSpacing/>
              <w:rPr>
                <w:rFonts w:ascii="Arial" w:eastAsia="Times New Roman" w:hAnsi="Arial" w:cs="Arial"/>
                <w:b/>
                <w:bCs/>
                <w:sz w:val="20"/>
                <w:szCs w:val="20"/>
              </w:rPr>
            </w:pPr>
          </w:p>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w:t>
            </w:r>
            <w:r w:rsidRPr="00012EE8">
              <w:rPr>
                <w:rFonts w:ascii="Arial" w:eastAsia="Times New Roman" w:hAnsi="Arial" w:cs="Arial"/>
                <w:b/>
                <w:bCs/>
                <w:i/>
                <w:sz w:val="20"/>
                <w:szCs w:val="20"/>
              </w:rPr>
              <w:t>PLEASE PROVIDE NARRATION</w:t>
            </w:r>
            <w:r w:rsidRPr="00012EE8">
              <w:rPr>
                <w:rFonts w:ascii="Arial" w:eastAsia="Times New Roman" w:hAnsi="Arial" w:cs="Arial"/>
                <w:b/>
                <w:bCs/>
                <w:sz w:val="20"/>
                <w:szCs w:val="20"/>
              </w:rPr>
              <w:t>)</w:t>
            </w:r>
          </w:p>
          <w:p w:rsidR="00012EE8" w:rsidRPr="00012EE8" w:rsidRDefault="00012EE8" w:rsidP="00012EE8">
            <w:pPr>
              <w:spacing w:after="0"/>
              <w:contextualSpacing/>
              <w:rPr>
                <w:rFonts w:ascii="Arial" w:eastAsia="Times New Roman" w:hAnsi="Arial" w:cs="Arial"/>
                <w:b/>
                <w:bCs/>
                <w:sz w:val="20"/>
                <w:szCs w:val="20"/>
              </w:rPr>
            </w:pPr>
          </w:p>
          <w:p w:rsidR="00012EE8" w:rsidRPr="00012EE8" w:rsidRDefault="00012EE8" w:rsidP="00012EE8">
            <w:pPr>
              <w:spacing w:after="0"/>
              <w:contextualSpacing/>
              <w:rPr>
                <w:rFonts w:ascii="Arial" w:eastAsia="Times New Roman" w:hAnsi="Arial" w:cs="Arial"/>
                <w:b/>
                <w:bCs/>
                <w:sz w:val="20"/>
                <w:szCs w:val="20"/>
              </w:rPr>
            </w:pPr>
          </w:p>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(briefly describe each of the barriers identified in terms of policies, procedures and/or practice for each category)</w:t>
            </w:r>
          </w:p>
        </w:tc>
        <w:tc>
          <w:tcPr>
            <w:tcW w:w="2693" w:type="dxa"/>
            <w:vMerge w:val="restart"/>
            <w:vAlign w:val="center"/>
          </w:tcPr>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AFFIRMATIVE ACTION MEASURES</w:t>
            </w:r>
          </w:p>
          <w:p w:rsidR="00012EE8" w:rsidRPr="00012EE8" w:rsidRDefault="00012EE8" w:rsidP="00012EE8">
            <w:pPr>
              <w:spacing w:after="0"/>
              <w:contextualSpacing/>
              <w:rPr>
                <w:rFonts w:ascii="Arial" w:eastAsia="Times New Roman" w:hAnsi="Arial" w:cs="Arial"/>
                <w:b/>
                <w:bCs/>
                <w:i/>
                <w:sz w:val="20"/>
                <w:szCs w:val="20"/>
              </w:rPr>
            </w:pPr>
            <w:r w:rsidRPr="00012EE8">
              <w:rPr>
                <w:rFonts w:ascii="Arial" w:eastAsia="Times New Roman" w:hAnsi="Arial" w:cs="Arial"/>
                <w:b/>
                <w:bCs/>
                <w:sz w:val="20"/>
                <w:szCs w:val="20"/>
              </w:rPr>
              <w:t xml:space="preserve"> </w:t>
            </w:r>
            <w:r w:rsidRPr="00012EE8">
              <w:rPr>
                <w:rFonts w:ascii="Arial" w:eastAsia="Times New Roman" w:hAnsi="Arial" w:cs="Arial"/>
                <w:b/>
                <w:bCs/>
                <w:i/>
                <w:sz w:val="20"/>
                <w:szCs w:val="20"/>
              </w:rPr>
              <w:t>(PLEASE PROVIDE NARRATION)</w:t>
            </w:r>
          </w:p>
          <w:p w:rsidR="00012EE8" w:rsidRPr="00012EE8" w:rsidRDefault="00012EE8" w:rsidP="00012EE8">
            <w:pPr>
              <w:spacing w:after="0"/>
              <w:contextualSpacing/>
              <w:rPr>
                <w:rFonts w:ascii="Arial" w:eastAsia="Times New Roman" w:hAnsi="Arial" w:cs="Arial"/>
                <w:b/>
                <w:bCs/>
                <w:sz w:val="20"/>
                <w:szCs w:val="20"/>
              </w:rPr>
            </w:pPr>
          </w:p>
          <w:p w:rsidR="00012EE8" w:rsidRPr="00012EE8" w:rsidRDefault="00012EE8" w:rsidP="00012EE8">
            <w:pPr>
              <w:spacing w:after="0"/>
              <w:contextualSpacing/>
              <w:rPr>
                <w:rFonts w:ascii="Arial" w:eastAsia="Times New Roman" w:hAnsi="Arial" w:cs="Arial"/>
                <w:b/>
                <w:bCs/>
                <w:sz w:val="20"/>
                <w:szCs w:val="20"/>
              </w:rPr>
            </w:pPr>
          </w:p>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(briefly describe the affirmative action measures to be implemented in response to barriers identified for each category)</w:t>
            </w:r>
          </w:p>
        </w:tc>
        <w:tc>
          <w:tcPr>
            <w:tcW w:w="2228" w:type="dxa"/>
            <w:gridSpan w:val="2"/>
          </w:tcPr>
          <w:p w:rsidR="00012EE8" w:rsidRPr="00012EE8" w:rsidRDefault="00012EE8" w:rsidP="00012EE8">
            <w:pPr>
              <w:spacing w:after="0"/>
              <w:contextualSpacing/>
              <w:jc w:val="center"/>
              <w:rPr>
                <w:rFonts w:ascii="Arial" w:eastAsia="Times New Roman" w:hAnsi="Arial" w:cs="Arial"/>
                <w:b/>
                <w:bCs/>
                <w:sz w:val="20"/>
                <w:szCs w:val="20"/>
              </w:rPr>
            </w:pPr>
          </w:p>
          <w:p w:rsidR="00012EE8" w:rsidRPr="00012EE8" w:rsidRDefault="00012EE8" w:rsidP="00012EE8">
            <w:pPr>
              <w:spacing w:after="0"/>
              <w:contextualSpacing/>
              <w:jc w:val="center"/>
              <w:rPr>
                <w:rFonts w:ascii="Arial" w:eastAsia="Times New Roman" w:hAnsi="Arial" w:cs="Arial"/>
                <w:b/>
                <w:bCs/>
                <w:sz w:val="20"/>
                <w:szCs w:val="20"/>
              </w:rPr>
            </w:pPr>
            <w:r w:rsidRPr="00012EE8">
              <w:rPr>
                <w:rFonts w:ascii="Arial" w:eastAsia="Times New Roman" w:hAnsi="Arial" w:cs="Arial"/>
                <w:b/>
                <w:bCs/>
                <w:sz w:val="20"/>
                <w:szCs w:val="20"/>
              </w:rPr>
              <w:t>TIME-FRAMES</w:t>
            </w:r>
          </w:p>
        </w:tc>
        <w:tc>
          <w:tcPr>
            <w:tcW w:w="1883" w:type="dxa"/>
            <w:vMerge w:val="restart"/>
          </w:tcPr>
          <w:p w:rsidR="00012EE8" w:rsidRPr="00012EE8" w:rsidRDefault="00012EE8" w:rsidP="00012EE8">
            <w:pPr>
              <w:spacing w:after="0"/>
              <w:contextualSpacing/>
              <w:jc w:val="center"/>
              <w:rPr>
                <w:rFonts w:ascii="Arial" w:eastAsia="Times New Roman" w:hAnsi="Arial" w:cs="Arial"/>
                <w:b/>
                <w:bCs/>
                <w:sz w:val="20"/>
                <w:szCs w:val="20"/>
              </w:rPr>
            </w:pPr>
          </w:p>
          <w:p w:rsidR="00012EE8" w:rsidRPr="00012EE8" w:rsidRDefault="00012EE8" w:rsidP="00012EE8">
            <w:pPr>
              <w:spacing w:after="0"/>
              <w:contextualSpacing/>
              <w:jc w:val="center"/>
              <w:rPr>
                <w:rFonts w:ascii="Arial" w:eastAsia="Times New Roman" w:hAnsi="Arial" w:cs="Arial"/>
                <w:b/>
                <w:bCs/>
                <w:sz w:val="20"/>
                <w:szCs w:val="20"/>
              </w:rPr>
            </w:pPr>
            <w:r w:rsidRPr="00012EE8">
              <w:rPr>
                <w:rFonts w:ascii="Arial" w:eastAsia="Times New Roman" w:hAnsi="Arial" w:cs="Arial"/>
                <w:b/>
                <w:bCs/>
                <w:sz w:val="20"/>
                <w:szCs w:val="20"/>
              </w:rPr>
              <w:t>RESPONSIBILITY (Designation)</w:t>
            </w:r>
          </w:p>
        </w:tc>
      </w:tr>
      <w:tr w:rsidR="00012EE8" w:rsidRPr="00012EE8" w:rsidTr="002A32C1">
        <w:trPr>
          <w:trHeight w:val="464"/>
          <w:tblHeader/>
        </w:trPr>
        <w:tc>
          <w:tcPr>
            <w:tcW w:w="0" w:type="auto"/>
            <w:vMerge/>
            <w:vAlign w:val="center"/>
          </w:tcPr>
          <w:p w:rsidR="00012EE8" w:rsidRPr="00012EE8" w:rsidRDefault="00012EE8" w:rsidP="00012EE8">
            <w:pPr>
              <w:spacing w:after="0"/>
              <w:contextualSpacing/>
              <w:rPr>
                <w:rFonts w:ascii="Arial" w:eastAsia="Times New Roman" w:hAnsi="Arial" w:cs="Arial"/>
                <w:b/>
                <w:bCs/>
                <w:sz w:val="20"/>
                <w:szCs w:val="20"/>
              </w:rPr>
            </w:pPr>
          </w:p>
        </w:tc>
        <w:tc>
          <w:tcPr>
            <w:tcW w:w="968" w:type="dxa"/>
            <w:vAlign w:val="center"/>
          </w:tcPr>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POLICY</w:t>
            </w:r>
          </w:p>
        </w:tc>
        <w:tc>
          <w:tcPr>
            <w:tcW w:w="1507" w:type="dxa"/>
            <w:vAlign w:val="center"/>
          </w:tcPr>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PROCEDURE</w:t>
            </w:r>
          </w:p>
        </w:tc>
        <w:tc>
          <w:tcPr>
            <w:tcW w:w="1250" w:type="dxa"/>
            <w:vAlign w:val="center"/>
          </w:tcPr>
          <w:p w:rsidR="00012EE8" w:rsidRPr="00012EE8" w:rsidRDefault="00012EE8" w:rsidP="00012EE8">
            <w:pPr>
              <w:spacing w:after="0"/>
              <w:contextualSpacing/>
              <w:rPr>
                <w:rFonts w:ascii="Arial" w:eastAsia="Times New Roman" w:hAnsi="Arial" w:cs="Arial"/>
                <w:b/>
                <w:bCs/>
                <w:sz w:val="20"/>
                <w:szCs w:val="20"/>
              </w:rPr>
            </w:pPr>
            <w:r w:rsidRPr="00012EE8">
              <w:rPr>
                <w:rFonts w:ascii="Arial" w:eastAsia="Times New Roman" w:hAnsi="Arial" w:cs="Arial"/>
                <w:b/>
                <w:bCs/>
                <w:sz w:val="20"/>
                <w:szCs w:val="20"/>
              </w:rPr>
              <w:t>PRACTICE</w:t>
            </w:r>
          </w:p>
        </w:tc>
        <w:tc>
          <w:tcPr>
            <w:tcW w:w="2410" w:type="dxa"/>
            <w:vMerge/>
            <w:vAlign w:val="center"/>
          </w:tcPr>
          <w:p w:rsidR="00012EE8" w:rsidRPr="00012EE8" w:rsidRDefault="00012EE8" w:rsidP="00012EE8">
            <w:pPr>
              <w:spacing w:after="0"/>
              <w:contextualSpacing/>
              <w:rPr>
                <w:rFonts w:ascii="Arial" w:eastAsia="Times New Roman" w:hAnsi="Arial" w:cs="Arial"/>
                <w:b/>
                <w:bCs/>
                <w:sz w:val="20"/>
                <w:szCs w:val="20"/>
              </w:rPr>
            </w:pPr>
          </w:p>
        </w:tc>
        <w:tc>
          <w:tcPr>
            <w:tcW w:w="2693" w:type="dxa"/>
            <w:vMerge/>
            <w:vAlign w:val="center"/>
          </w:tcPr>
          <w:p w:rsidR="00012EE8" w:rsidRPr="00012EE8" w:rsidRDefault="00012EE8" w:rsidP="00012EE8">
            <w:pPr>
              <w:spacing w:after="0"/>
              <w:contextualSpacing/>
              <w:rPr>
                <w:rFonts w:ascii="Arial" w:eastAsia="Times New Roman" w:hAnsi="Arial" w:cs="Arial"/>
                <w:b/>
                <w:bCs/>
                <w:sz w:val="20"/>
                <w:szCs w:val="20"/>
              </w:rPr>
            </w:pPr>
          </w:p>
        </w:tc>
        <w:tc>
          <w:tcPr>
            <w:tcW w:w="1134" w:type="dxa"/>
          </w:tcPr>
          <w:p w:rsidR="00012EE8" w:rsidRPr="00012EE8" w:rsidRDefault="00012EE8" w:rsidP="00012EE8">
            <w:pPr>
              <w:spacing w:after="0"/>
              <w:contextualSpacing/>
              <w:jc w:val="center"/>
              <w:rPr>
                <w:rFonts w:ascii="Arial" w:eastAsia="Times New Roman" w:hAnsi="Arial" w:cs="Arial"/>
                <w:b/>
                <w:bCs/>
                <w:sz w:val="20"/>
                <w:szCs w:val="20"/>
              </w:rPr>
            </w:pPr>
          </w:p>
          <w:p w:rsidR="00012EE8" w:rsidRPr="00012EE8" w:rsidRDefault="00012EE8" w:rsidP="00012EE8">
            <w:pPr>
              <w:spacing w:after="0"/>
              <w:contextualSpacing/>
              <w:jc w:val="center"/>
              <w:rPr>
                <w:rFonts w:ascii="Arial" w:eastAsia="Times New Roman" w:hAnsi="Arial" w:cs="Arial"/>
                <w:b/>
                <w:bCs/>
                <w:sz w:val="20"/>
                <w:szCs w:val="20"/>
              </w:rPr>
            </w:pPr>
            <w:r w:rsidRPr="00012EE8">
              <w:rPr>
                <w:rFonts w:ascii="Arial" w:eastAsia="Times New Roman" w:hAnsi="Arial" w:cs="Arial"/>
                <w:b/>
                <w:bCs/>
                <w:sz w:val="20"/>
                <w:szCs w:val="20"/>
              </w:rPr>
              <w:t>START DATE</w:t>
            </w:r>
          </w:p>
        </w:tc>
        <w:tc>
          <w:tcPr>
            <w:tcW w:w="1094" w:type="dxa"/>
          </w:tcPr>
          <w:p w:rsidR="00012EE8" w:rsidRPr="00012EE8" w:rsidRDefault="00012EE8" w:rsidP="00012EE8">
            <w:pPr>
              <w:spacing w:after="0"/>
              <w:contextualSpacing/>
              <w:jc w:val="center"/>
              <w:rPr>
                <w:rFonts w:ascii="Arial" w:eastAsia="Times New Roman" w:hAnsi="Arial" w:cs="Arial"/>
                <w:b/>
                <w:bCs/>
                <w:sz w:val="20"/>
                <w:szCs w:val="20"/>
              </w:rPr>
            </w:pPr>
          </w:p>
          <w:p w:rsidR="00012EE8" w:rsidRPr="00012EE8" w:rsidRDefault="00012EE8" w:rsidP="00012EE8">
            <w:pPr>
              <w:spacing w:after="0"/>
              <w:contextualSpacing/>
              <w:jc w:val="center"/>
              <w:rPr>
                <w:rFonts w:ascii="Arial" w:eastAsia="Times New Roman" w:hAnsi="Arial" w:cs="Arial"/>
                <w:b/>
                <w:bCs/>
                <w:sz w:val="20"/>
                <w:szCs w:val="20"/>
              </w:rPr>
            </w:pPr>
            <w:r w:rsidRPr="00012EE8">
              <w:rPr>
                <w:rFonts w:ascii="Arial" w:eastAsia="Times New Roman" w:hAnsi="Arial" w:cs="Arial"/>
                <w:b/>
                <w:bCs/>
                <w:sz w:val="20"/>
                <w:szCs w:val="20"/>
              </w:rPr>
              <w:t>END</w:t>
            </w:r>
          </w:p>
          <w:p w:rsidR="00012EE8" w:rsidRPr="00012EE8" w:rsidRDefault="00012EE8" w:rsidP="00012EE8">
            <w:pPr>
              <w:spacing w:after="0"/>
              <w:contextualSpacing/>
              <w:jc w:val="center"/>
              <w:rPr>
                <w:rFonts w:ascii="Arial" w:eastAsia="Times New Roman" w:hAnsi="Arial" w:cs="Arial"/>
                <w:b/>
                <w:bCs/>
                <w:sz w:val="20"/>
                <w:szCs w:val="20"/>
              </w:rPr>
            </w:pPr>
            <w:r w:rsidRPr="00012EE8">
              <w:rPr>
                <w:rFonts w:ascii="Arial" w:eastAsia="Times New Roman" w:hAnsi="Arial" w:cs="Arial"/>
                <w:b/>
                <w:bCs/>
                <w:sz w:val="20"/>
                <w:szCs w:val="20"/>
              </w:rPr>
              <w:t>DATE</w:t>
            </w:r>
          </w:p>
        </w:tc>
        <w:tc>
          <w:tcPr>
            <w:tcW w:w="1883" w:type="dxa"/>
            <w:vMerge/>
          </w:tcPr>
          <w:p w:rsidR="00012EE8" w:rsidRPr="00012EE8" w:rsidRDefault="00012EE8" w:rsidP="00012EE8">
            <w:pPr>
              <w:spacing w:after="0"/>
              <w:contextualSpacing/>
              <w:jc w:val="center"/>
              <w:rPr>
                <w:rFonts w:ascii="Arial" w:eastAsia="Times New Roman" w:hAnsi="Arial" w:cs="Arial"/>
                <w:b/>
                <w:bCs/>
                <w:sz w:val="20"/>
                <w:szCs w:val="20"/>
              </w:rPr>
            </w:pPr>
          </w:p>
        </w:tc>
      </w:tr>
      <w:tr w:rsidR="00012EE8" w:rsidRPr="00012EE8" w:rsidTr="002A32C1">
        <w:trPr>
          <w:trHeight w:val="566"/>
        </w:trPr>
        <w:tc>
          <w:tcPr>
            <w:tcW w:w="0" w:type="auto"/>
            <w:vAlign w:val="center"/>
            <w:hideMark/>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Recruitment procedures</w:t>
            </w:r>
          </w:p>
        </w:tc>
        <w:tc>
          <w:tcPr>
            <w:tcW w:w="968" w:type="dxa"/>
            <w:vAlign w:val="center"/>
            <w:hideMark/>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hideMark/>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Advertising positions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Selection criteria</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Appointments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Job classification and grading</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lastRenderedPageBreak/>
              <w:t>Remuneration and benefits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8D0D73" w:rsidP="00012EE8">
            <w:pPr>
              <w:spacing w:after="0"/>
              <w:contextualSpacing/>
              <w:rPr>
                <w:rFonts w:ascii="Arial" w:eastAsia="Times New Roman" w:hAnsi="Arial" w:cs="Arial"/>
                <w:sz w:val="20"/>
                <w:szCs w:val="20"/>
              </w:rPr>
            </w:pPr>
            <w:r>
              <w:rPr>
                <w:rFonts w:ascii="Arial" w:eastAsia="Times New Roman" w:hAnsi="Arial" w:cs="Arial"/>
                <w:noProof/>
                <w:sz w:val="20"/>
                <w:szCs w:val="20"/>
                <w:lang w:eastAsia="en-ZA"/>
              </w:rPr>
              <w:pict>
                <v:shape id="Text Box 12" o:spid="_x0000_s1030" type="#_x0000_t202" style="position:absolute;margin-left:8.2pt;margin-top:-248.65pt;width:84.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VgLAIAAFkEAAAOAAAAZHJzL2Uyb0RvYy54bWysVNuO2yAQfa/Uf0C8N3asJJu14qy22aaq&#10;tL1Iu/0AjHGMCgwFEjv9+g44SaNt+1LVDwiY4czMOTNe3Q1akYNwXoKp6HSSUyIMh0aaXUW/Pm/f&#10;LCnxgZmGKTCiokfh6d369atVb0tRQAeqEY4giPFlbyvahWDLLPO8E5r5CVhh0NiC0yzg0e2yxrEe&#10;0bXKijxfZD24xjrgwnu8fRiNdJ3w21bw8LltvQhEVRRzC2l1aa3jmq1XrNw5ZjvJT2mwf8hCM2kw&#10;6AXqgQVG9k7+BqUld+ChDRMOOoO2lVykGrCaaf6imqeOWZFqQXK8vdDk/x8s/3T44ohsULuCEsM0&#10;avQshkDewkDwCvnprS/R7cmiYxjwHn1Trd4+Av/miYFNx8xO3DsHfSdYg/lN48vs6umI4yNI3X+E&#10;BuOwfYAENLROR/KQDoLoqNPxok3MhceQ+U2+mKKJo60olos8iZex8vzaOh/eC9AkbirqUPuEzg6P&#10;PsRsWHl2icE8KNlspVLp4Hb1RjlyYNgn2/SlAl64KUP6it7Oi/lIwF8h8vT9CULLgA2vpK7o8uLE&#10;ykjbO9OkdgxMqnGPKStz4jFSN5IYhnpIks3O8tTQHJFYB2N/4zzipgP3g5Iee7ui/vueOUGJ+mBQ&#10;nNvpbBaHIR1m85sCD+7aUl9bmOEIVdFAybjdhHGA9tbJXYeRxnYwcI+CtjJxHZUfszqlj/2bJDjN&#10;WhyQ63Py+vVHWP8EAAD//wMAUEsDBBQABgAIAAAAIQBB293V4AAAAAwBAAAPAAAAZHJzL2Rvd25y&#10;ZXYueG1sTI/BTsMwEETvSPyDtUhcUOuUhDQNcSqEBIIbFARXN94mEfY62G4a/h7nBMeZfZqdqbaT&#10;0WxE53tLAlbLBBhSY1VPrYD3t4dFAcwHSUpqSyjgBz1s6/OzSpbKnugVx11oWQwhX0oBXQhDyblv&#10;OjTSL+2AFG8H64wMUbqWKydPMdxofp0kOTeyp/ihkwPed9h87Y5GQJE9jZ/+OX35aPKD3oSr9fj4&#10;7YS4vJjuboEFnMIfDHP9WB3q2Glvj6Q801HnWSQFLLLNOgU2E8VNXLefrXyVAq8r/n9E/QsAAP//&#10;AwBQSwECLQAUAAYACAAAACEAtoM4kv4AAADhAQAAEwAAAAAAAAAAAAAAAAAAAAAAW0NvbnRlbnRf&#10;VHlwZXNdLnhtbFBLAQItABQABgAIAAAAIQA4/SH/1gAAAJQBAAALAAAAAAAAAAAAAAAAAC8BAABf&#10;cmVscy8ucmVsc1BLAQItABQABgAIAAAAIQDhy7VgLAIAAFkEAAAOAAAAAAAAAAAAAAAAAC4CAABk&#10;cnMvZTJvRG9jLnhtbFBLAQItABQABgAIAAAAIQBB293V4AAAAAwBAAAPAAAAAAAAAAAAAAAAAIYE&#10;AABkcnMvZG93bnJldi54bWxQSwUGAAAAAAQABADzAAAAkwU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5</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Terms &amp; conditions of employment</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Work environment and facilities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Training and development</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Performance and evaluation</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Succession &amp; experience planning</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Disciplinary measures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lastRenderedPageBreak/>
              <w:t>Retention of designated groups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8D0D73" w:rsidP="00012EE8">
            <w:pPr>
              <w:spacing w:after="0"/>
              <w:contextualSpacing/>
              <w:rPr>
                <w:rFonts w:ascii="Arial" w:eastAsia="Times New Roman" w:hAnsi="Arial" w:cs="Arial"/>
                <w:sz w:val="20"/>
                <w:szCs w:val="20"/>
              </w:rPr>
            </w:pPr>
            <w:r>
              <w:rPr>
                <w:rFonts w:ascii="Arial" w:eastAsia="Times New Roman" w:hAnsi="Arial" w:cs="Arial"/>
                <w:noProof/>
                <w:sz w:val="20"/>
                <w:szCs w:val="20"/>
                <w:lang w:eastAsia="en-ZA"/>
              </w:rPr>
              <w:pict>
                <v:shape id="Text Box 11" o:spid="_x0000_s1031" type="#_x0000_t202" style="position:absolute;margin-left:15.75pt;margin-top:-256.8pt;width:84.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Z1LgIAAFkEAAAOAAAAZHJzL2Uyb0RvYy54bWysVNuO2yAQfa/Uf0C8N3asJJu14qy22aaq&#10;tL1Iu/0AgrGNCgwFEjv9+g44SdPbS1U/IGCGMzPnzHh1N2hFDsJ5Caai00lOiTAcamnain5+3r5a&#10;UuIDMzVTYERFj8LTu/XLF6velqKADlQtHEEQ48veVrQLwZZZ5nknNPMTsMKgsQGnWcCja7PasR7R&#10;tcqKPF9kPbjaOuDCe7x9GI10nfCbRvDwsWm8CERVFHMLaXVp3cU1W69Y2TpmO8lPabB/yEIzaTDo&#10;BeqBBUb2Tv4GpSV34KEJEw46g6aRXKQasJpp/ks1Tx2zItWC5Hh7ocn/P1j+4fDJEVmjdlNKDNOo&#10;0bMYAnkNA8Er5Ke3vkS3J4uOYcB79E21evsI/IsnBjYdM624dw76TrAa80svs6unI46PILv+PdQY&#10;h+0DJKChcTqSh3QQREedjhdtYi48hsxv8sUUTRxtRbFc5Em8jJXn19b58FaAJnFTUYfaJ3R2ePQB&#10;60DXs0sM5kHJeiuVSgfX7jbKkQPDPtmmL5aOT35yU4b0Fb2dF/ORgL9C5On7E4SWARteSV3R5cWJ&#10;lZG2N6ZO7RiYVOMe4yuDaUQeI3UjiWHYDUmy+VmeHdRHJNbB2N84j7jpwH2jpMferqj/umdOUKLe&#10;GRTndjqbxWFIh9n8psCDu7bsri3McISqaKBk3G7COEB762TbYaSxHQzco6CNTFzHjMesTulj/yY+&#10;T7MWB+T6nLx+/BHW3wEAAP//AwBQSwMEFAAGAAgAAAAhAB2Rq7HiAAAADAEAAA8AAABkcnMvZG93&#10;bnJldi54bWxMj8FOwzAMhu9IvENkJC5oS0u3dpSmE0ICsRtsE1yzJmsrEqckWVfeHnOCo+1P//+5&#10;Wk/WsFH70DsUkM4TYBobp3psBex3T7MVsBAlKmkcagHfOsC6vryoZKncGd/0uI0toxAMpRTQxTiU&#10;nIem01aGuRs00u3ovJWRRt9y5eWZwq3ht0mScyt7pIZODvqx083n9mQFrBYv40fYZK/vTX40d/Gm&#10;GJ+/vBDXV9PDPbCop/gHw68+qUNNTgd3QhWYEZClSyIFzJZplgMjgvpSYAdaLYoiB15X/P8T9Q8A&#10;AAD//wMAUEsBAi0AFAAGAAgAAAAhALaDOJL+AAAA4QEAABMAAAAAAAAAAAAAAAAAAAAAAFtDb250&#10;ZW50X1R5cGVzXS54bWxQSwECLQAUAAYACAAAACEAOP0h/9YAAACUAQAACwAAAAAAAAAAAAAAAAAv&#10;AQAAX3JlbHMvLnJlbHNQSwECLQAUAAYACAAAACEAn3GGdS4CAABZBAAADgAAAAAAAAAAAAAAAAAu&#10;AgAAZHJzL2Uyb0RvYy54bWxQSwECLQAUAAYACAAAACEAHZGrseIAAAAMAQAADwAAAAAAAAAAAAAA&#10;AACIBAAAZHJzL2Rvd25yZXYueG1sUEsFBgAAAAAEAAQA8wAAAJcFA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6</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Corporate culture</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Reasonable accommodation</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tcPr>
          <w:p w:rsidR="00012EE8" w:rsidRPr="00012EE8" w:rsidRDefault="00012EE8" w:rsidP="00012EE8">
            <w:pPr>
              <w:rPr>
                <w:rFonts w:ascii="Arial" w:eastAsia="Times New Roman" w:hAnsi="Arial" w:cs="Arial"/>
                <w:sz w:val="20"/>
                <w:szCs w:val="20"/>
              </w:rPr>
            </w:pPr>
            <w:r w:rsidRPr="00012EE8">
              <w:rPr>
                <w:rFonts w:ascii="Arial" w:eastAsia="Times New Roman" w:hAnsi="Arial" w:cs="Arial"/>
                <w:sz w:val="20"/>
                <w:szCs w:val="20"/>
              </w:rPr>
              <w:t>HIV&amp;AIDS prevention and wellness programmes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tcPr>
          <w:p w:rsidR="00012EE8" w:rsidRPr="00012EE8" w:rsidRDefault="00012EE8" w:rsidP="00012EE8">
            <w:pPr>
              <w:rPr>
                <w:rFonts w:ascii="Arial" w:eastAsia="Times New Roman" w:hAnsi="Arial" w:cs="Arial"/>
                <w:sz w:val="20"/>
                <w:szCs w:val="20"/>
              </w:rPr>
            </w:pPr>
            <w:r w:rsidRPr="00012EE8">
              <w:rPr>
                <w:rFonts w:ascii="Arial" w:eastAsia="Times New Roman" w:hAnsi="Arial" w:cs="Arial"/>
                <w:sz w:val="20"/>
                <w:szCs w:val="20"/>
              </w:rPr>
              <w:t>Assigned senior manager(s) to manage EE implementation</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566"/>
        </w:trPr>
        <w:tc>
          <w:tcPr>
            <w:tcW w:w="0" w:type="auto"/>
          </w:tcPr>
          <w:p w:rsidR="00012EE8" w:rsidRPr="00012EE8" w:rsidRDefault="00012EE8" w:rsidP="00012EE8">
            <w:pPr>
              <w:rPr>
                <w:rFonts w:ascii="Arial" w:eastAsia="Times New Roman" w:hAnsi="Arial" w:cs="Arial"/>
                <w:sz w:val="20"/>
                <w:szCs w:val="20"/>
              </w:rPr>
            </w:pPr>
            <w:r w:rsidRPr="00012EE8">
              <w:rPr>
                <w:rFonts w:ascii="Arial" w:eastAsia="Times New Roman" w:hAnsi="Arial" w:cs="Arial"/>
                <w:sz w:val="20"/>
                <w:szCs w:val="20"/>
              </w:rPr>
              <w:lastRenderedPageBreak/>
              <w:t>Budget allocation in support of employment equity goals</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8D0D73" w:rsidP="00012EE8">
            <w:pPr>
              <w:spacing w:after="0"/>
              <w:contextualSpacing/>
              <w:rPr>
                <w:rFonts w:ascii="Arial" w:eastAsia="Times New Roman" w:hAnsi="Arial" w:cs="Arial"/>
                <w:sz w:val="20"/>
                <w:szCs w:val="20"/>
              </w:rPr>
            </w:pPr>
            <w:r>
              <w:rPr>
                <w:rFonts w:ascii="Arial" w:eastAsia="Times New Roman" w:hAnsi="Arial" w:cs="Arial"/>
                <w:noProof/>
                <w:sz w:val="20"/>
                <w:szCs w:val="20"/>
                <w:lang w:eastAsia="en-ZA"/>
              </w:rPr>
              <w:pict>
                <v:shape id="Text Box 10" o:spid="_x0000_s1032" type="#_x0000_t202" style="position:absolute;margin-left:13.6pt;margin-top:-245.95pt;width:84.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p6KwIAAFkEAAAOAAAAZHJzL2Uyb0RvYy54bWysVNuO2yAQfa/Uf0C8N3asJJu14qy22aaq&#10;tL1Iu/0AjHGMCgwFEjv9+g44SaNt+1LVD4iB4cyZMzNe3Q1akYNwXoKp6HSSUyIMh0aaXUW/Pm/f&#10;LCnxgZmGKTCiokfh6d369atVb0tRQAeqEY4giPFlbyvahWDLLPO8E5r5CVhh8LIFp1lA0+2yxrEe&#10;0bXKijxfZD24xjrgwns8fRgv6Trht63g4XPbehGIqihyC2l1aa3jmq1XrNw5ZjvJTzTYP7DQTBoM&#10;eoF6YIGRvZO/QWnJHXhow4SDzqBtJRcpB8xmmr/I5qljVqRcUBxvLzL5/wfLPx2+OCIbrB3KY5jG&#10;Gj2LIZC3MBA8Qn1660t0e7LoGAY8R9+Uq7ePwL95YmDTMbMT985B3wnWIL9pfJldPR1xfASp+4/Q&#10;YBy2D5CAhtbpKB7KQRAdiRwvtYlceAyZ3+SLyJHjXVEsF3kil7Hy/No6H94L0CRuKuqw9gmdHR59&#10;iGxYeXaJwTwo2WylUslwu3qjHDkw7JNt+lICL9yUIX1Fb+fFfBTgrxB5+v4EoWXAhldSV3R5cWJl&#10;lO2daVI7BibVuEfKypx0jNKNIoahHlLJFufy1NAcUVgHY3/jPOKmA/eDkh57u6L++545QYn6YLA4&#10;t9PZLA5DMmbzmwINd31TX98wwxGqooGScbsJ4wDtrZO7DiON7WDgHgvayqR1rPzI6kQf+zeV4DRr&#10;cUCu7eT164+w/gkAAP//AwBQSwMEFAAGAAgAAAAhANHVmGPhAAAADAEAAA8AAABkcnMvZG93bnJl&#10;di54bWxMj8FOwzAMhu9IvENkJC5oS1fWbSlNJ4QEYjcYCK5Z47UVjVOSrCtvT3qCo+1Pv7+/2I6m&#10;YwM631qSsJgnwJAqq1uqJby/Pc42wHxQpFVnCSX8oIdteXlRqFzbM73isA81iyHkcyWhCaHPOfdV&#10;g0b5ue2R4u1onVEhjq7m2qlzDDcdT5NkxY1qKX5oVI8PDVZf+5ORsFk+D59+d/vyUa2OnQg36+Hp&#10;20l5fTXe3wELOIY/GCb9qA5ldDrYE2nPOgnpOo2khNlSLASwiRBZLHOYVlkmgJcF/1+i/AUAAP//&#10;AwBQSwECLQAUAAYACAAAACEAtoM4kv4AAADhAQAAEwAAAAAAAAAAAAAAAAAAAAAAW0NvbnRlbnRf&#10;VHlwZXNdLnhtbFBLAQItABQABgAIAAAAIQA4/SH/1gAAAJQBAAALAAAAAAAAAAAAAAAAAC8BAABf&#10;cmVscy8ucmVsc1BLAQItABQABgAIAAAAIQBLCnp6KwIAAFkEAAAOAAAAAAAAAAAAAAAAAC4CAABk&#10;cnMvZTJvRG9jLnhtbFBLAQItABQABgAIAAAAIQDR1Zhj4QAAAAwBAAAPAAAAAAAAAAAAAAAAAIUE&#10;AABkcnMvZG93bnJldi54bWxQSwUGAAAAAAQABADzAAAAkwU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7</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tc>
      </w:tr>
      <w:tr w:rsidR="00012EE8" w:rsidRPr="00012EE8" w:rsidTr="002A32C1">
        <w:trPr>
          <w:trHeight w:val="1651"/>
        </w:trPr>
        <w:tc>
          <w:tcPr>
            <w:tcW w:w="0" w:type="auto"/>
          </w:tcPr>
          <w:p w:rsidR="00012EE8" w:rsidRPr="00012EE8" w:rsidRDefault="00012EE8" w:rsidP="00012EE8">
            <w:pPr>
              <w:rPr>
                <w:rFonts w:ascii="Arial" w:eastAsia="Times New Roman" w:hAnsi="Arial" w:cs="Arial"/>
                <w:sz w:val="20"/>
                <w:szCs w:val="20"/>
              </w:rPr>
            </w:pPr>
            <w:r w:rsidRPr="00012EE8">
              <w:rPr>
                <w:rFonts w:ascii="Arial" w:eastAsia="Times New Roman" w:hAnsi="Arial" w:cs="Arial"/>
                <w:sz w:val="20"/>
                <w:szCs w:val="20"/>
              </w:rPr>
              <w:t xml:space="preserve">Time off for employment equity consultative committee to meet </w:t>
            </w:r>
          </w:p>
        </w:tc>
        <w:tc>
          <w:tcPr>
            <w:tcW w:w="968" w:type="dxa"/>
            <w:vAlign w:val="center"/>
          </w:tcPr>
          <w:p w:rsidR="00012EE8" w:rsidRPr="00012EE8" w:rsidRDefault="00012EE8" w:rsidP="00012EE8">
            <w:pPr>
              <w:spacing w:after="0"/>
              <w:contextualSpacing/>
              <w:rPr>
                <w:rFonts w:ascii="Arial" w:eastAsia="Times New Roman" w:hAnsi="Arial" w:cs="Arial"/>
                <w:sz w:val="20"/>
                <w:szCs w:val="20"/>
              </w:rPr>
            </w:pPr>
          </w:p>
        </w:tc>
        <w:tc>
          <w:tcPr>
            <w:tcW w:w="1507" w:type="dxa"/>
            <w:vAlign w:val="center"/>
          </w:tcPr>
          <w:p w:rsidR="00012EE8" w:rsidRPr="00012EE8" w:rsidRDefault="00012EE8" w:rsidP="00012EE8">
            <w:pPr>
              <w:spacing w:after="0"/>
              <w:contextualSpacing/>
              <w:rPr>
                <w:rFonts w:ascii="Arial" w:eastAsia="Times New Roman" w:hAnsi="Arial" w:cs="Arial"/>
                <w:sz w:val="20"/>
                <w:szCs w:val="20"/>
              </w:rPr>
            </w:pPr>
          </w:p>
        </w:tc>
        <w:tc>
          <w:tcPr>
            <w:tcW w:w="1250" w:type="dxa"/>
            <w:vAlign w:val="center"/>
          </w:tcPr>
          <w:p w:rsidR="00012EE8" w:rsidRPr="00012EE8" w:rsidRDefault="00012EE8" w:rsidP="00012EE8">
            <w:pPr>
              <w:spacing w:after="0"/>
              <w:contextualSpacing/>
              <w:rPr>
                <w:rFonts w:ascii="Arial" w:eastAsia="Times New Roman" w:hAnsi="Arial" w:cs="Arial"/>
                <w:sz w:val="20"/>
                <w:szCs w:val="20"/>
              </w:rPr>
            </w:pPr>
          </w:p>
        </w:tc>
        <w:tc>
          <w:tcPr>
            <w:tcW w:w="2410" w:type="dxa"/>
            <w:vAlign w:val="center"/>
          </w:tcPr>
          <w:p w:rsidR="00012EE8" w:rsidRPr="00012EE8" w:rsidRDefault="00012EE8" w:rsidP="00012EE8">
            <w:pPr>
              <w:spacing w:after="0"/>
              <w:contextualSpacing/>
              <w:rPr>
                <w:rFonts w:ascii="Arial" w:eastAsia="Times New Roman" w:hAnsi="Arial" w:cs="Arial"/>
                <w:sz w:val="20"/>
                <w:szCs w:val="20"/>
              </w:rPr>
            </w:pPr>
          </w:p>
        </w:tc>
        <w:tc>
          <w:tcPr>
            <w:tcW w:w="2693" w:type="dxa"/>
            <w:vAlign w:val="center"/>
          </w:tcPr>
          <w:p w:rsidR="00012EE8" w:rsidRPr="00012EE8" w:rsidRDefault="00012EE8" w:rsidP="00012EE8">
            <w:pPr>
              <w:spacing w:after="0"/>
              <w:contextualSpacing/>
              <w:rPr>
                <w:rFonts w:ascii="Arial" w:eastAsia="Times New Roman" w:hAnsi="Arial" w:cs="Arial"/>
                <w:sz w:val="20"/>
                <w:szCs w:val="20"/>
              </w:rPr>
            </w:pPr>
          </w:p>
        </w:tc>
        <w:tc>
          <w:tcPr>
            <w:tcW w:w="1134" w:type="dxa"/>
          </w:tcPr>
          <w:p w:rsidR="00012EE8" w:rsidRPr="00012EE8" w:rsidRDefault="00012EE8" w:rsidP="00012EE8">
            <w:pPr>
              <w:spacing w:after="0"/>
              <w:contextualSpacing/>
              <w:rPr>
                <w:rFonts w:ascii="Arial" w:eastAsia="Times New Roman" w:hAnsi="Arial" w:cs="Arial"/>
                <w:sz w:val="20"/>
                <w:szCs w:val="20"/>
              </w:rPr>
            </w:pPr>
          </w:p>
        </w:tc>
        <w:tc>
          <w:tcPr>
            <w:tcW w:w="1094" w:type="dxa"/>
          </w:tcPr>
          <w:p w:rsidR="00012EE8" w:rsidRPr="00012EE8" w:rsidRDefault="00012EE8" w:rsidP="00012EE8">
            <w:pPr>
              <w:spacing w:after="0"/>
              <w:contextualSpacing/>
              <w:rPr>
                <w:rFonts w:ascii="Arial" w:eastAsia="Times New Roman" w:hAnsi="Arial" w:cs="Arial"/>
                <w:sz w:val="20"/>
                <w:szCs w:val="20"/>
              </w:rPr>
            </w:pPr>
          </w:p>
        </w:tc>
        <w:tc>
          <w:tcPr>
            <w:tcW w:w="1883" w:type="dxa"/>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line="360" w:lineRule="auto"/>
        <w:ind w:left="-142"/>
        <w:contextualSpacing/>
        <w:rPr>
          <w:rFonts w:ascii="Arial" w:eastAsia="Times New Roman" w:hAnsi="Arial" w:cs="Arial"/>
          <w:sz w:val="20"/>
          <w:szCs w:val="20"/>
          <w:lang w:val="en-US"/>
        </w:rPr>
        <w:sectPr w:rsidR="00012EE8" w:rsidRPr="00012EE8" w:rsidSect="0061051F">
          <w:pgSz w:w="16838" w:h="11906" w:orient="landscape"/>
          <w:pgMar w:top="1440" w:right="1440" w:bottom="1440" w:left="1440" w:header="709" w:footer="709" w:gutter="0"/>
          <w:cols w:space="708"/>
          <w:docGrid w:linePitch="360"/>
        </w:sectPr>
      </w:pPr>
    </w:p>
    <w:p w:rsidR="00012EE8" w:rsidRPr="00012EE8" w:rsidRDefault="008D0D73" w:rsidP="00012EE8">
      <w:pPr>
        <w:numPr>
          <w:ilvl w:val="0"/>
          <w:numId w:val="5"/>
        </w:numPr>
        <w:tabs>
          <w:tab w:val="left" w:pos="567"/>
        </w:tabs>
        <w:spacing w:after="0"/>
        <w:contextualSpacing/>
        <w:rPr>
          <w:rFonts w:ascii="Arial" w:eastAsia="Times New Roman" w:hAnsi="Arial" w:cs="Arial"/>
          <w:b/>
          <w:sz w:val="20"/>
          <w:szCs w:val="20"/>
          <w:lang w:val="en-US"/>
        </w:rPr>
      </w:pPr>
      <w:r>
        <w:rPr>
          <w:rFonts w:ascii="Arial" w:eastAsia="Times New Roman" w:hAnsi="Arial" w:cs="Arial"/>
          <w:b/>
          <w:noProof/>
          <w:sz w:val="20"/>
          <w:szCs w:val="20"/>
          <w:lang w:eastAsia="en-ZA"/>
        </w:rPr>
        <w:lastRenderedPageBreak/>
        <w:pict>
          <v:shape id="Text Box 9" o:spid="_x0000_s1033" type="#_x0000_t202" style="position:absolute;left:0;text-align:left;margin-left:419.1pt;margin-top:-45.75pt;width:84.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CQKgIAAFc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DUlmnUo&#10;0bMYPHkLA1kHdnrjcnR6MujmB7xGlWOlzjwC/+aIhl3LdCPurYW+FazC7KbhZXLzdMRxAaTsP0KF&#10;YdjBQwQaatsF6pAMguio0umqTEiFh5DpMl1M0cTRlmWrRRqlS1h+eW2s8+8FdCRsCmpR+YjOjo/O&#10;h2xYfnEJwRwoWe2lUvFgm3KnLDky7JJ9/GIBL9yUJj3yNM/mIwF/hUjj9yeITnpsdyW7gq6uTiwP&#10;tL3TVWxGz6Qa95iy0mceA3UjiX4ohyjY8iJPCdUJibUwdjdOI25asD8o6bGzC+q+H5gVlKgPGsVZ&#10;T2ezMArxMJsvMzzYW0t5a2GaI1RBPSXjdufH8TkYK5sWI43toOEeBa1l5DooP2Z1Th+7N0pwnrQw&#10;Hrfn6PXrf7D9CQAA//8DAFBLAwQUAAYACAAAACEArxEqWuAAAAAMAQAADwAAAGRycy9kb3ducmV2&#10;LnhtbEyPy07DMBBF90j8gzVIbFDrtCVtGuJUCAkEOygVbN14mkTY4xC7afh7pitYzp2j+yg2o7Ni&#10;wD60nhTMpgkIpMqblmoFu/fHSQYiRE1GW0+o4AcDbMrLi0Lnxp/oDYdtrAWbUMi1gibGLpcyVA06&#10;Haa+Q+LfwfdORz77Wppen9jcWTlPkqV0uiVOaHSHDw1WX9ujU5DdPg+f4WXx+lEtD3Ydb1bD03ev&#10;1PXVeH8HIuIY/2A41+fqUHKnvT+SCcKyxyKbM6pgsp6lIM4E5/GaPUtpmoIsC/l/RPkLAAD//wMA&#10;UEsBAi0AFAAGAAgAAAAhALaDOJL+AAAA4QEAABMAAAAAAAAAAAAAAAAAAAAAAFtDb250ZW50X1R5&#10;cGVzXS54bWxQSwECLQAUAAYACAAAACEAOP0h/9YAAACUAQAACwAAAAAAAAAAAAAAAAAvAQAAX3Jl&#10;bHMvLnJlbHNQSwECLQAUAAYACAAAACEAZiWQkCoCAABXBAAADgAAAAAAAAAAAAAAAAAuAgAAZHJz&#10;L2Uyb0RvYy54bWxQSwECLQAUAAYACAAAACEArxEqWuAAAAAMAQAADwAAAAAAAAAAAAAAAACEBAAA&#10;ZHJzL2Rvd25yZXYueG1sUEsFBgAAAAAEAAQA8wAAAJEFA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8</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b/>
          <w:sz w:val="20"/>
          <w:szCs w:val="20"/>
          <w:lang w:val="en-US"/>
        </w:rPr>
        <w:t>WORKFORCE PROFILE, NUMERICAL GOALS AND TARGETS</w:t>
      </w: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Workforce profile information is a snapshot of the workforce at a particular date and time, which is used below to conduct an analysis of the workforce and, at the same time, serve as baseline information for the setting of numerical goals and targets.</w:t>
      </w: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tabs>
          <w:tab w:val="left" w:pos="567"/>
        </w:tabs>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4.1</w:t>
      </w:r>
      <w:r w:rsidRPr="00012EE8">
        <w:rPr>
          <w:rFonts w:ascii="Arial" w:eastAsia="Times New Roman" w:hAnsi="Arial" w:cs="Arial"/>
          <w:b/>
          <w:sz w:val="20"/>
          <w:szCs w:val="20"/>
          <w:lang w:val="en-US"/>
        </w:rPr>
        <w:tab/>
        <w:t>SNAPSHOT OF THE CURRENT WORKFORCE PROFILE</w:t>
      </w: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The workforce profile snapshot tables used for the conducting of the analysis to inform this plan are used below as a baseline for the setting of numerical goals and targets for each year of the plan.</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Workforce profile snapshot date</w:t>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t>. ……. ………………….</w:t>
      </w: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t>DD / MM /YYYY</w:t>
      </w:r>
    </w:p>
    <w:p w:rsidR="00012EE8" w:rsidRPr="00012EE8" w:rsidRDefault="00012EE8" w:rsidP="00012EE8">
      <w:pPr>
        <w:spacing w:after="0"/>
        <w:contextualSpacing/>
        <w:rPr>
          <w:rFonts w:ascii="Arial" w:eastAsia="Times New Roman" w:hAnsi="Arial" w:cs="Arial"/>
          <w:bCs/>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Table 1:  Snapshot of workforce profile for all employees, including people with disabilities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rPr>
          <w:rFonts w:ascii="Arial" w:eastAsia="Times New Roman" w:hAnsi="Arial" w:cs="Arial"/>
          <w:b/>
          <w:sz w:val="20"/>
          <w:szCs w:val="20"/>
          <w:lang w:val="en-US"/>
        </w:rPr>
      </w:pPr>
      <w:r w:rsidRPr="00012EE8">
        <w:rPr>
          <w:rFonts w:ascii="Arial" w:eastAsia="Times New Roman" w:hAnsi="Arial" w:cs="Arial"/>
          <w:sz w:val="20"/>
          <w:szCs w:val="20"/>
          <w:lang w:val="en-US"/>
        </w:rPr>
        <w:br w:type="page"/>
      </w:r>
      <w:r w:rsidRPr="00012EE8">
        <w:rPr>
          <w:rFonts w:ascii="Arial" w:eastAsia="Times New Roman" w:hAnsi="Arial" w:cs="Arial"/>
          <w:b/>
          <w:sz w:val="20"/>
          <w:szCs w:val="20"/>
          <w:lang w:val="en-US"/>
        </w:rPr>
        <w:lastRenderedPageBreak/>
        <w:t>Table 2:  Snapshot for workforce profile for people with disabilities ONLY</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8D0D73" w:rsidP="00012EE8">
            <w:pPr>
              <w:spacing w:after="0"/>
              <w:contextualSpacing/>
              <w:rPr>
                <w:rFonts w:ascii="Arial" w:eastAsia="Times New Roman" w:hAnsi="Arial" w:cs="Arial"/>
                <w:sz w:val="20"/>
                <w:szCs w:val="20"/>
              </w:rPr>
            </w:pPr>
            <w:r w:rsidRPr="008D0D73">
              <w:rPr>
                <w:rFonts w:ascii="Arial" w:eastAsia="Times New Roman" w:hAnsi="Arial" w:cs="Arial"/>
                <w:b/>
                <w:noProof/>
                <w:sz w:val="20"/>
                <w:szCs w:val="20"/>
                <w:lang w:eastAsia="en-ZA"/>
              </w:rPr>
              <w:pict>
                <v:shape id="Text Box 8" o:spid="_x0000_s1034" type="#_x0000_t202" style="position:absolute;margin-left:424.1pt;margin-top:-73.45pt;width:84.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zHKgIAAFcEAAAOAAAAZHJzL2Uyb0RvYy54bWysVNtu2zAMfR+wfxD0vtgxkrQ14hRdugwD&#10;ugvQ7gNkWY6FSaImKbGzrx8lu1nQbS/D/CBIInVInkN6fTtoRY7CeQmmovNZTokwHBpp9hX9+rR7&#10;c02JD8w0TIERFT0JT283r1+te1uKAjpQjXAEQYwve1vRLgRbZpnnndDMz8AKg8YWnGYBj26fNY71&#10;iK5VVuT5KuvBNdYBF97j7f1opJuE37aCh89t60UgqqKYW0irS2sd12yzZuXeMdtJPqXB/iELzaTB&#10;oGeoexYYOTj5G5SW3IGHNsw46AzaVnKRasBq5vmLah47ZkWqBcnx9kyT/3+w/NPxiyOyqSgKZZhG&#10;iZ7EEMhbGMh1ZKe3vkSnR4tuYcBrVDlV6u0D8G+eGNh2zOzFnXPQd4I1mN08vswuno44PoLU/Udo&#10;MAw7BEhAQ+t0pA7JIIiOKp3OysRUeAyZX+WrOZo42oriepUn6TJWPr+2zof3AjSJm4o6VD6hs+OD&#10;DzEbVj67xGAelGx2Uql0cPt6qxw5MuySXfpSAS/clCF9RW+WxXIk4K8Qefr+BKFlwHZXUiPfZydW&#10;RtremSY1Y2BSjXtMWZmJx0jdSGIY6mESbJKnhuaExDoYuxunETcduB+U9NjZFfXfD8wJStQHg+Lc&#10;zBeLOArpsFheFXhwl5b60sIMR6iKBkrG7TaM43OwTu47jDS2g4E7FLSVieuo/JjVlD52b5JgmrQ4&#10;Hpfn5PXrf7D5CQAA//8DAFBLAwQUAAYACAAAACEAz1aii+EAAAAOAQAADwAAAGRycy9kb3ducmV2&#10;LnhtbEyPwU7DMAyG70i8Q2QkLmhLOqbSlqYTQgLBDQbarlnjtRWNU5KsK29PeoKj7V+fv7/cTKZn&#10;IzrfWZKQLAUwpNrqjhoJnx9PiwyYD4q06i2hhB/0sKkuL0pVaHumdxy3oWERQr5QEtoQhoJzX7do&#10;lF/aASnejtYZFeLoGq6dOke46flKiJQb1VH80KoBH1usv7YnIyFbv4x7/3r7tqvTY5+Hm7vx+dtJ&#10;eX01PdwDCziFvzDM+lEdquh0sCfSnvUzI1vFqIRFsk5zYHNEJGmsc5h3iciBVyX/X6P6BQAA//8D&#10;AFBLAQItABQABgAIAAAAIQC2gziS/gAAAOEBAAATAAAAAAAAAAAAAAAAAAAAAABbQ29udGVudF9U&#10;eXBlc10ueG1sUEsBAi0AFAAGAAgAAAAhADj9If/WAAAAlAEAAAsAAAAAAAAAAAAAAAAALwEAAF9y&#10;ZWxzLy5yZWxzUEsBAi0AFAAGAAgAAAAhAEUWXMcqAgAAVwQAAA4AAAAAAAAAAAAAAAAALgIAAGRy&#10;cy9lMm9Eb2MueG1sUEsBAi0AFAAGAAgAAAAhAM9WoovhAAAADgEAAA8AAAAAAAAAAAAAAAAAhAQA&#10;AGRycy9kb3ducmV2LnhtbFBLBQYAAAAABAAEAPMAAACSBQ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9</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sz w:val="20"/>
          <w:szCs w:val="20"/>
          <w:lang w:val="en-US"/>
        </w:rPr>
        <w:br w:type="page"/>
      </w:r>
      <w:r w:rsidRPr="00012EE8">
        <w:rPr>
          <w:rFonts w:ascii="Arial" w:eastAsia="Times New Roman" w:hAnsi="Arial" w:cs="Arial"/>
          <w:b/>
          <w:sz w:val="20"/>
          <w:szCs w:val="20"/>
          <w:lang w:val="en-US"/>
        </w:rPr>
        <w:lastRenderedPageBreak/>
        <w:t>4.2</w:t>
      </w:r>
      <w:r w:rsidRPr="00012EE8">
        <w:rPr>
          <w:rFonts w:ascii="Arial" w:eastAsia="Times New Roman" w:hAnsi="Arial" w:cs="Arial"/>
          <w:b/>
          <w:sz w:val="20"/>
          <w:szCs w:val="20"/>
          <w:lang w:val="en-US"/>
        </w:rPr>
        <w:tab/>
        <w:t>NUMERICAL GOALS</w:t>
      </w:r>
    </w:p>
    <w:p w:rsidR="00012EE8" w:rsidRPr="00012EE8" w:rsidRDefault="008D0D73" w:rsidP="00012EE8">
      <w:pPr>
        <w:spacing w:after="0"/>
        <w:contextualSpacing/>
        <w:rPr>
          <w:rFonts w:ascii="Arial" w:eastAsia="Times New Roman" w:hAnsi="Arial" w:cs="Arial"/>
          <w:sz w:val="20"/>
          <w:szCs w:val="20"/>
          <w:lang w:val="en-US"/>
        </w:rPr>
      </w:pPr>
      <w:r w:rsidRPr="008D0D73">
        <w:rPr>
          <w:rFonts w:ascii="Arial" w:eastAsia="Times New Roman" w:hAnsi="Arial" w:cs="Arial"/>
          <w:b/>
          <w:noProof/>
          <w:sz w:val="20"/>
          <w:szCs w:val="20"/>
          <w:lang w:eastAsia="en-ZA"/>
        </w:rPr>
        <w:pict>
          <v:shape id="Text Box 7" o:spid="_x0000_s1035" type="#_x0000_t202" style="position:absolute;margin-left:420.6pt;margin-top:-47.7pt;width:84.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MqKwIAAFc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CUlmnUo&#10;0bMYPHkLA1kGdnrjcnR6MujmB7xGlWOlzjwC/+aIhl3LdCPurYW+FazC7KbhZXLzdMRxAaTsP0KF&#10;YdjBQwQaatsF6pAMguio0umqTEiFh5DpMl1M0cTRlmWrRRqlS1h+eW2s8+8FdCRsCmpR+YjOjo/O&#10;h2xYfnEJwRwoWe2lUvFgm3KnLDky7JJ9/GIBL9yUJn1B1/NsPhLwV4g0fn+C6KTHdleyK+jq6sTy&#10;QNs7XcVm9EyqcY8pK33mMVA3kuiHcoiCrS/ylFCdkFgLY3fjNOKmBfuDkh47u6Du+4FZQYn6oFGc&#10;9XQ2C6MQD7P5MsODvbWUtxamOUIV1FMybnd+HJ+DsbJpMdLYDhruUdBaRq6D8mNW5/Sxe6ME50kL&#10;43F7jl6//gfbnwAAAP//AwBQSwMEFAAGAAgAAAAhAIL4vH/gAAAADAEAAA8AAABkcnMvZG93bnJl&#10;di54bWxMj8FOwzAMhu9IvENkJC5oSza6sZamE0ICwQ0GgmvWeG1F4pQk68rbk57gaPvX5+8vt6M1&#10;bEAfOkcSFnMBDKl2uqNGwvvbw2wDLERFWhlHKOEHA2yr87NSFdqd6BWHXWxYglAolIQ2xr7gPNQt&#10;WhXmrkdKt4PzVsU0+oZrr04Jbg1fCrHmVnWUPrSqx/sW66/d0UrYZE/DZ3i+fvmo1weTx6ub4fHb&#10;S3l5Md7dAos4xr8wTPpJHarktHdH0oGZibFYpqiEWb7KgE0JIfLUZp9WqzwDXpX8f4nqFwAA//8D&#10;AFBLAQItABQABgAIAAAAIQC2gziS/gAAAOEBAAATAAAAAAAAAAAAAAAAAAAAAABbQ29udGVudF9U&#10;eXBlc10ueG1sUEsBAi0AFAAGAAgAAAAhADj9If/WAAAAlAEAAAsAAAAAAAAAAAAAAAAALwEAAF9y&#10;ZWxzLy5yZWxzUEsBAi0AFAAGAAgAAAAhAByUIyorAgAAVwQAAA4AAAAAAAAAAAAAAAAALgIAAGRy&#10;cy9lMm9Eb2MueG1sUEsBAi0AFAAGAAgAAAAhAIL4vH/gAAAADAEAAA8AAAAAAAAAAAAAAAAAhQQA&#10;AGRycy9kb3ducmV2LnhtbFBLBQYAAAAABAAEAPMAAACSBQ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10</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 xml:space="preserve">Numerical goals must include the entire workforce profile, and </w:t>
      </w:r>
      <w:r w:rsidRPr="00012EE8">
        <w:rPr>
          <w:rFonts w:ascii="Arial" w:eastAsia="Times New Roman" w:hAnsi="Arial" w:cs="Arial"/>
          <w:b/>
          <w:sz w:val="20"/>
          <w:szCs w:val="20"/>
          <w:lang w:val="en-US"/>
        </w:rPr>
        <w:t>NOT</w:t>
      </w:r>
      <w:r w:rsidRPr="00012EE8">
        <w:rPr>
          <w:rFonts w:ascii="Arial" w:eastAsia="Times New Roman" w:hAnsi="Arial" w:cs="Arial"/>
          <w:sz w:val="20"/>
          <w:szCs w:val="20"/>
          <w:lang w:val="en-US"/>
        </w:rPr>
        <w:t xml:space="preserve"> the difference that is projected to be achieved by the end of this EE Plan.  Below are two tables on numerical goals, one covering all employees, including people with disabilities, and the other covering people with disabilities </w:t>
      </w:r>
      <w:proofErr w:type="gramStart"/>
      <w:r w:rsidRPr="00012EE8">
        <w:rPr>
          <w:rFonts w:ascii="Arial" w:eastAsia="Times New Roman" w:hAnsi="Arial" w:cs="Arial"/>
          <w:b/>
          <w:sz w:val="20"/>
          <w:szCs w:val="20"/>
          <w:lang w:val="en-US"/>
        </w:rPr>
        <w:t>ONLY.</w:t>
      </w:r>
      <w:proofErr w:type="gramEnd"/>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Start date</w:t>
      </w:r>
      <w:proofErr w:type="gramStart"/>
      <w:r w:rsidRPr="00012EE8">
        <w:rPr>
          <w:rFonts w:ascii="Arial" w:eastAsia="Times New Roman" w:hAnsi="Arial" w:cs="Arial"/>
          <w:sz w:val="20"/>
          <w:szCs w:val="20"/>
          <w:lang w:val="en-US"/>
        </w:rPr>
        <w:t>:</w:t>
      </w:r>
      <w:r w:rsidRPr="00012EE8">
        <w:rPr>
          <w:rFonts w:ascii="Arial" w:eastAsia="Times New Roman" w:hAnsi="Arial" w:cs="Arial"/>
          <w:sz w:val="20"/>
          <w:szCs w:val="20"/>
          <w:lang w:val="en-US"/>
        </w:rPr>
        <w:tab/>
        <w:t>…………….……..…….……..</w:t>
      </w:r>
      <w:proofErr w:type="gramEnd"/>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t>End date: …………………………………..…</w:t>
      </w: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bCs/>
          <w:sz w:val="20"/>
          <w:szCs w:val="20"/>
          <w:lang w:val="en-US"/>
        </w:rPr>
        <w:t>DD / MM / YYYY</w:t>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t>DD / MM / YYYY</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Numerical goals for all employees, including people with disabilities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1337"/>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br w:type="page"/>
      </w:r>
      <w:r w:rsidRPr="00012EE8">
        <w:rPr>
          <w:rFonts w:ascii="Arial" w:eastAsia="Times New Roman" w:hAnsi="Arial" w:cs="Arial"/>
          <w:b/>
          <w:sz w:val="20"/>
          <w:szCs w:val="20"/>
          <w:lang w:val="en-US"/>
        </w:rPr>
        <w:lastRenderedPageBreak/>
        <w:t>Numerical goals for people with disabilities ONLY</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8D0D73" w:rsidP="00012EE8">
            <w:pPr>
              <w:spacing w:after="0"/>
              <w:contextualSpacing/>
              <w:rPr>
                <w:rFonts w:ascii="Arial" w:eastAsia="Times New Roman" w:hAnsi="Arial" w:cs="Arial"/>
                <w:sz w:val="20"/>
                <w:szCs w:val="20"/>
              </w:rPr>
            </w:pPr>
            <w:r w:rsidRPr="008D0D73">
              <w:rPr>
                <w:rFonts w:ascii="Arial" w:eastAsia="Times New Roman" w:hAnsi="Arial" w:cs="Arial"/>
                <w:b/>
                <w:noProof/>
                <w:sz w:val="20"/>
                <w:szCs w:val="20"/>
                <w:lang w:eastAsia="en-ZA"/>
              </w:rPr>
              <w:pict>
                <v:shape id="Text Box 6" o:spid="_x0000_s1036" type="#_x0000_t202" style="position:absolute;margin-left:439.7pt;margin-top:-61.45pt;width:84.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0HLQIAAFgEAAAOAAAAZHJzL2Uyb0RvYy54bWysVNtu2zAMfR+wfxD0vtgxkrQ14hRdugwD&#10;ugvQ7gNkWbaFSaImKbGzrx8lp1nQbS/D/CBIInVInkN6fTtqRQ7CeQmmovNZTokwHBppuop+fdq9&#10;uabEB2YapsCIih6Fp7eb16/Wgy1FAT2oRjiCIMaXg61oH4Its8zzXmjmZ2CFQWMLTrOAR9dljWMD&#10;omuVFXm+ygZwjXXAhfd4ez8Z6Sbht63g4XPbehGIqijmFtLq0lrHNdusWdk5ZnvJT2mwf8hCM2kw&#10;6BnqngVG9k7+BqUld+ChDTMOOoO2lVykGrCaef6imseeWZFqQXK8PdPk/x8s/3T44ohsKrqixDCN&#10;Ej2JMZC3MJJVZGewvkSnR4tuYcRrVDlV6u0D8G+eGNj2zHTizjkYesEazG4eX2YXTyccH0Hq4SM0&#10;GIbtAySgsXU6UodkEERHlY5nZWIqPIbMr/LVHE0cbUVxvcqTdBkrn19b58N7AZrETUUdKp/Q2eHB&#10;h5gNK59dYjAPSjY7qVQ6uK7eKkcODLtkl75UwAs3ZchQ0ZtlsZwI+CtEnr4/QWgZsN2V1BW9Pjux&#10;MtL2zjSpGQOTatpjysqceIzUTSSGsR6TYEjHSZ8amiMy62BqbxxH3PTgflAyYGtX1H/fMycoUR8M&#10;qnMzXyziLKTDYnlV4MFdWupLCzMcoSoaKJm22zDNz9462fUYaeoHA3eoaCsT2VH6KatT/ti+SYPT&#10;qMX5uDwnr18/hM1PAAAA//8DAFBLAwQUAAYACAAAACEAQct0l+IAAAANAQAADwAAAGRycy9kb3du&#10;cmV2LnhtbEyPwU7DMAyG70i8Q2QkLmhLV6quLU0nhASC2xgIrlmTtRWJU5KsK2+Pd4Kj7V+fv7/e&#10;zNawSfswOBSwWibANLZODdgJeH97XBTAQpSopHGoBfzoAJvm8qKWlXInfNXTLnaMIBgqKaCPcaw4&#10;D22vrQxLN2qk28F5KyONvuPKyxPBreFpkuTcygHpQy9H/dDr9mt3tAKK7Hn6DC+32482P5gy3qyn&#10;p28vxPXVfH8HLOo5/oXhrE/q0JDT3h1RBWaIsS4zigpYrNK0BHaOJFlB/fa0K/ISeFPz/y2aXwAA&#10;AP//AwBQSwECLQAUAAYACAAAACEAtoM4kv4AAADhAQAAEwAAAAAAAAAAAAAAAAAAAAAAW0NvbnRl&#10;bnRfVHlwZXNdLnhtbFBLAQItABQABgAIAAAAIQA4/SH/1gAAAJQBAAALAAAAAAAAAAAAAAAAAC8B&#10;AABfcmVscy8ucmVsc1BLAQItABQABgAIAAAAIQBZ3o0HLQIAAFgEAAAOAAAAAAAAAAAAAAAAAC4C&#10;AABkcnMvZTJvRG9jLnhtbFBLAQItABQABgAIAAAAIQBBy3SX4gAAAA0BAAAPAAAAAAAAAAAAAAAA&#10;AIcEAABkcnMvZG93bnJldi54bWxQSwUGAAAAAAQABADzAAAAlgU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11</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sz w:val="20"/>
                <w:szCs w:val="20"/>
                <w:lang w:val="en-US"/>
              </w:rPr>
              <w:tab/>
            </w:r>
            <w:r w:rsidR="00012EE8"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br w:type="page"/>
      </w:r>
      <w:r w:rsidRPr="00012EE8">
        <w:rPr>
          <w:rFonts w:ascii="Arial" w:eastAsia="Times New Roman" w:hAnsi="Arial" w:cs="Arial"/>
          <w:b/>
          <w:sz w:val="20"/>
          <w:szCs w:val="20"/>
          <w:lang w:val="en-US"/>
        </w:rPr>
        <w:lastRenderedPageBreak/>
        <w:t>4.3</w:t>
      </w:r>
      <w:r w:rsidRPr="00012EE8">
        <w:rPr>
          <w:rFonts w:ascii="Arial" w:eastAsia="Times New Roman" w:hAnsi="Arial" w:cs="Arial"/>
          <w:b/>
          <w:sz w:val="20"/>
          <w:szCs w:val="20"/>
          <w:lang w:val="en-US"/>
        </w:rPr>
        <w:tab/>
        <w:t>NUMERICAL TARGETS</w:t>
      </w:r>
    </w:p>
    <w:p w:rsidR="00012EE8" w:rsidRPr="00012EE8" w:rsidRDefault="008D0D73" w:rsidP="00012EE8">
      <w:pPr>
        <w:spacing w:after="0"/>
        <w:contextualSpacing/>
        <w:rPr>
          <w:rFonts w:ascii="Arial" w:eastAsia="Times New Roman" w:hAnsi="Arial" w:cs="Arial"/>
          <w:b/>
          <w:sz w:val="20"/>
          <w:szCs w:val="20"/>
          <w:lang w:val="en-US"/>
        </w:rPr>
      </w:pPr>
      <w:r>
        <w:rPr>
          <w:rFonts w:ascii="Arial" w:eastAsia="Times New Roman" w:hAnsi="Arial" w:cs="Arial"/>
          <w:b/>
          <w:noProof/>
          <w:sz w:val="20"/>
          <w:szCs w:val="20"/>
          <w:lang w:eastAsia="en-ZA"/>
        </w:rPr>
        <w:pict>
          <v:shape id="Text Box 5" o:spid="_x0000_s1037" type="#_x0000_t202" style="position:absolute;margin-left:415.35pt;margin-top:-53.7pt;width:84.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60OLAIAAFgEAAAOAAAAZHJzL2Uyb0RvYy54bWysVNtu2zAMfR+wfxD0vviCJE2NOEWXLsOA&#10;rhvQ7gNkWbaFyaImKbGzrx8lp2nQbS/D/CBIInVInkN6fTP2ihyEdRJ0SbNZSonQHGqp25J+e9q9&#10;W1HiPNM1U6BFSY/C0ZvN2zfrwRQihw5ULSxBEO2KwZS0894USeJ4J3rmZmCERmMDtmcej7ZNassG&#10;RO9VkqfpMhnA1sYCF87h7d1kpJuI3zSC+y9N44QnqqSYm4+rjWsV1mSzZkVrmekkP6XB/iGLnkmN&#10;Qc9Qd8wzsrfyN6hecgsOGj/j0CfQNJKLWANWk6WvqnnsmBGxFiTHmTNN7v/B8ofDV0tkXdIFJZr1&#10;KNGTGD15DyNZBHYG4wp0ejTo5ke8RpVjpc7cA//uiIZtx3Qrbq2FoROsxuyy8DK5eDrhuABSDZ+h&#10;xjBs7yECjY3tA3VIBkF0VOl4ViakwkPI9CpdZmjiaMvz1TKN0iWseH5trPMfBfQkbEpqUfmIzg73&#10;zodsWPHsEoI5ULLeSaXiwbbVVllyYNglu/jFAl65KU2Gkl4v8sVEwF8h0vj9CaKXHttdyb6kq7MT&#10;KwJtH3Qdm9EzqaY9pqz0icdA3USiH6sxCpZFlgPJFdRHZNbC1N44jrjpwP6kZMDWLqn7sWdWUKI+&#10;aVTnOpvPwyzEw3xxlePBXlqqSwvTHKFK6imZtls/zc/eWNl2GGnqBw23qGgjI9kvWZ3yx/aNGpxG&#10;LczH5Tl6vfwQNr8AAAD//wMAUEsDBBQABgAIAAAAIQBrg6xj4gAAAAwBAAAPAAAAZHJzL2Rvd25y&#10;ZXYueG1sTI/BTsMwDIbvSLxDZCQuaEtKq3Xtmk4ICQQ3GIhds8ZrK5qkJFlX3h5zgqPtX5+/v9rO&#10;ZmAT+tA7KyFZCmBoG6d720p4f3tYrIGFqKxWg7Mo4RsDbOvLi0qV2p3tK0672DKC2FAqCV2MY8l5&#10;aDo0KizdiJZuR+eNijT6lmuvzgQ3A78VYsWN6i196NSI9x02n7uTkbDOnqZ9eE5fPprVcSjiTT49&#10;fnkpr6/muw2wiHP8C8OvPqlDTU4Hd7I6sIEYqcgpKmGRiDwDRpGiKFJgB1rlSQa8rvj/EvUPAAAA&#10;//8DAFBLAQItABQABgAIAAAAIQC2gziS/gAAAOEBAAATAAAAAAAAAAAAAAAAAAAAAABbQ29udGVu&#10;dF9UeXBlc10ueG1sUEsBAi0AFAAGAAgAAAAhADj9If/WAAAAlAEAAAsAAAAAAAAAAAAAAAAALwEA&#10;AF9yZWxzLy5yZWxzUEsBAi0AFAAGAAgAAAAhADdTrQ4sAgAAWAQAAA4AAAAAAAAAAAAAAAAALgIA&#10;AGRycy9lMm9Eb2MueG1sUEsBAi0AFAAGAAgAAAAhAGuDrGPiAAAADAEAAA8AAAAAAAAAAAAAAAAA&#10;hgQAAGRycy9kb3ducmV2LnhtbFBLBQYAAAAABAAEAPMAAACVBQ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12</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 xml:space="preserve">Numerical targets must include the entire workforce profile, and </w:t>
      </w:r>
      <w:r w:rsidRPr="00012EE8">
        <w:rPr>
          <w:rFonts w:ascii="Arial" w:eastAsia="Times New Roman" w:hAnsi="Arial" w:cs="Arial"/>
          <w:b/>
          <w:sz w:val="20"/>
          <w:szCs w:val="20"/>
          <w:lang w:val="en-US"/>
        </w:rPr>
        <w:t>NOT</w:t>
      </w:r>
      <w:r w:rsidRPr="00012EE8">
        <w:rPr>
          <w:rFonts w:ascii="Arial" w:eastAsia="Times New Roman" w:hAnsi="Arial" w:cs="Arial"/>
          <w:sz w:val="20"/>
          <w:szCs w:val="20"/>
          <w:lang w:val="en-US"/>
        </w:rPr>
        <w:t xml:space="preserve"> the difference that is projected to be achieved by the next reporting period. Below are two tables on numerical targets, one covering all employees, including people with disabilities, and the other only covers people with disabilities </w:t>
      </w:r>
      <w:r w:rsidRPr="00012EE8">
        <w:rPr>
          <w:rFonts w:ascii="Arial" w:eastAsia="Times New Roman" w:hAnsi="Arial" w:cs="Arial"/>
          <w:b/>
          <w:sz w:val="20"/>
          <w:szCs w:val="20"/>
          <w:lang w:val="en-US"/>
        </w:rPr>
        <w:t>ONLY</w:t>
      </w:r>
      <w:r w:rsidRPr="00012EE8">
        <w:rPr>
          <w:rFonts w:ascii="Arial" w:eastAsia="Times New Roman" w:hAnsi="Arial" w:cs="Arial"/>
          <w:sz w:val="20"/>
          <w:szCs w:val="20"/>
          <w:lang w:val="en-US"/>
        </w:rPr>
        <w:t>.</w:t>
      </w:r>
    </w:p>
    <w:p w:rsidR="00012EE8" w:rsidRPr="00012EE8" w:rsidRDefault="00012EE8" w:rsidP="00012EE8">
      <w:pPr>
        <w:spacing w:after="0"/>
        <w:contextualSpacing/>
        <w:rPr>
          <w:rFonts w:ascii="Arial" w:eastAsia="Times New Roman" w:hAnsi="Arial" w:cs="Arial"/>
          <w:b/>
          <w:sz w:val="20"/>
          <w:szCs w:val="20"/>
          <w:lang w:val="en-U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012EE8" w:rsidRPr="00012EE8" w:rsidTr="002A32C1">
        <w:trPr>
          <w:trHeight w:val="208"/>
        </w:trPr>
        <w:tc>
          <w:tcPr>
            <w:tcW w:w="10065" w:type="dxa"/>
            <w:shd w:val="clear" w:color="auto" w:fill="BFBFBF"/>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Numerical targets: Year 1</w:t>
            </w:r>
          </w:p>
        </w:tc>
      </w:tr>
      <w:tr w:rsidR="00012EE8" w:rsidRPr="00012EE8" w:rsidTr="002A32C1">
        <w:trPr>
          <w:trHeight w:val="445"/>
        </w:trPr>
        <w:tc>
          <w:tcPr>
            <w:tcW w:w="10065" w:type="dxa"/>
          </w:tcPr>
          <w:p w:rsidR="00012EE8" w:rsidRPr="00012EE8" w:rsidRDefault="00012EE8" w:rsidP="00012EE8">
            <w:pPr>
              <w:spacing w:after="0" w:line="240" w:lineRule="auto"/>
              <w:contextualSpacing/>
              <w:rPr>
                <w:rFonts w:ascii="Arial" w:eastAsia="Times New Roman" w:hAnsi="Arial" w:cs="Arial"/>
                <w:sz w:val="20"/>
                <w:szCs w:val="20"/>
                <w:lang w:val="en-US"/>
              </w:rPr>
            </w:pPr>
          </w:p>
          <w:p w:rsidR="00012EE8" w:rsidRPr="00012EE8" w:rsidRDefault="00012EE8" w:rsidP="00012EE8">
            <w:p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Start date</w:t>
            </w:r>
            <w:proofErr w:type="gramStart"/>
            <w:r w:rsidRPr="00012EE8">
              <w:rPr>
                <w:rFonts w:ascii="Arial" w:eastAsia="Times New Roman" w:hAnsi="Arial" w:cs="Arial"/>
                <w:sz w:val="20"/>
                <w:szCs w:val="20"/>
                <w:lang w:val="en-US"/>
              </w:rPr>
              <w:t>:</w:t>
            </w:r>
            <w:r w:rsidRPr="00012EE8">
              <w:rPr>
                <w:rFonts w:ascii="Arial" w:eastAsia="Times New Roman" w:hAnsi="Arial" w:cs="Arial"/>
                <w:sz w:val="20"/>
                <w:szCs w:val="20"/>
                <w:lang w:val="en-US"/>
              </w:rPr>
              <w:tab/>
              <w:t>…………….……..…….……..</w:t>
            </w:r>
            <w:proofErr w:type="gramEnd"/>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t>End date: …………………………………..…</w:t>
            </w:r>
          </w:p>
          <w:p w:rsidR="00012EE8" w:rsidRPr="00012EE8" w:rsidRDefault="00012EE8" w:rsidP="00012EE8">
            <w:p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bCs/>
                <w:sz w:val="20"/>
                <w:szCs w:val="20"/>
                <w:lang w:val="en-US"/>
              </w:rPr>
              <w:t>DD / MM / YYYY</w:t>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t>DD / MM / YYYY</w:t>
            </w:r>
          </w:p>
        </w:tc>
      </w:tr>
    </w:tbl>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 xml:space="preserve">Numerical targets for all employees, including people with disabilities </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br w:type="page"/>
      </w:r>
      <w:r w:rsidRPr="00012EE8">
        <w:rPr>
          <w:rFonts w:ascii="Arial" w:eastAsia="Times New Roman" w:hAnsi="Arial" w:cs="Arial"/>
          <w:b/>
          <w:sz w:val="20"/>
          <w:szCs w:val="20"/>
          <w:lang w:val="en-US"/>
        </w:rPr>
        <w:lastRenderedPageBreak/>
        <w:t>Numerical targets for people with disabilities ONLY</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8D0D73" w:rsidP="00012EE8">
            <w:pPr>
              <w:spacing w:after="0"/>
              <w:contextualSpacing/>
              <w:rPr>
                <w:rFonts w:ascii="Arial" w:eastAsia="Times New Roman" w:hAnsi="Arial" w:cs="Arial"/>
                <w:sz w:val="20"/>
                <w:szCs w:val="20"/>
              </w:rPr>
            </w:pPr>
            <w:r w:rsidRPr="008D0D73">
              <w:rPr>
                <w:rFonts w:ascii="Arial" w:eastAsia="Times New Roman" w:hAnsi="Arial" w:cs="Arial"/>
                <w:b/>
                <w:noProof/>
                <w:sz w:val="20"/>
                <w:szCs w:val="20"/>
                <w:lang w:eastAsia="en-ZA"/>
              </w:rPr>
              <w:pict>
                <v:shape id="Text Box 4" o:spid="_x0000_s1038" type="#_x0000_t202" style="position:absolute;margin-left:431.15pt;margin-top:-60.75pt;width:84.3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PLQIAAFgEAAAOAAAAZHJzL2Uyb0RvYy54bWysVNtu2zAMfR+wfxD0vtjxkl6MOEWXLsOA&#10;7gK0+wBZlm1hkqhJSuzs60fJaZrdXobpQSBN6pA8JL26GbUie+G8BFPR+SynRBgOjTRdRb88bl9d&#10;UeIDMw1TYERFD8LTm/XLF6vBlqKAHlQjHEEQ48vBVrQPwZZZ5nkvNPMzsMKgsQWnWUDVdVnj2IDo&#10;WmVFnl9kA7jGOuDCe/x6NxnpOuG3reDhU9t6EYiqKOYW0u3SXcc7W69Y2Tlme8mPabB/yEIzaTDo&#10;CeqOBUZ2Tv4GpSV34KENMw46g7aVXKQasJp5/ks1Dz2zItWC5Hh7osn/P1j+cf/ZEdlUdEGJYRpb&#10;9CjGQN7ASBaRncH6Ep0eLLqFET9jl1Ol3t4D/+qJgU3PTCdunYOhF6zB7ObxZXb2dMLxEaQePkCD&#10;YdguQAIaW6cjdUgGQXTs0uHUmZgKjyHzy/xijiaOtuIqz18vUwhWPr22zod3AjSJQkUddj6hs/29&#10;DzEbVj65xGAelGy2UqmkuK7eKEf2DKdkm84R/Sc3ZchQ0etlsZwI+CtEns6fILQMOO5K6opiEXii&#10;EysjbW9Nk+TApJpkTFmZI4+RuonEMNZjati8iI8jyTU0B2TWwTTeuI4o9OC+UzLgaFfUf9sxJyhR&#10;7w1253q+WMRdSMpieVmg4s4t9bmFGY5QFQ2UTOImTPuzs052PUaa5sHALXa0lYns56yO+eP4ph4c&#10;Vy3ux7mevJ5/COsfAAAA//8DAFBLAwQUAAYACAAAACEA0AjZfuMAAAANAQAADwAAAGRycy9kb3du&#10;cmV2LnhtbEyPy07DMBBF90j8gzVIbFBrJylJG+JUCAlEd9BWsHVjN4nwI9huGv6e6QqWM3N15txq&#10;PRlNRuVD7yyHZM6AKNs42duWw373PFsCCVFYKbSzisOPCrCur68qUUp3tu9q3MaWIMSGUnDoYhxK&#10;SkPTKSPC3A3K4u3ovBERR99S6cUZ4UbTlLGcGtFb/NCJQT11qvnangyH5eJ1/Ayb7O2jyY96Fe+K&#10;8eXbc357Mz0+AIlqin9huOijOtTodHAnKwPRyMjTDKMcZkma3AO5RFjGVkAOuCuKBdC6ov9b1L8A&#10;AAD//wMAUEsBAi0AFAAGAAgAAAAhALaDOJL+AAAA4QEAABMAAAAAAAAAAAAAAAAAAAAAAFtDb250&#10;ZW50X1R5cGVzXS54bWxQSwECLQAUAAYACAAAACEAOP0h/9YAAACUAQAACwAAAAAAAAAAAAAAAAAv&#10;AQAAX3JlbHMvLnJlbHNQSwECLQAUAAYACAAAACEAjv/HDy0CAABYBAAADgAAAAAAAAAAAAAAAAAu&#10;AgAAZHJzL2Uyb0RvYy54bWxQSwECLQAUAAYACAAAACEA0AjZfuMAAAANAQAADwAAAAAAAAAAAAAA&#10;AACHBAAAZHJzL2Rvd25yZXYueG1sUEsFBgAAAAAEAAQA8wAAAJcFA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13</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sz w:val="20"/>
          <w:szCs w:val="20"/>
        </w:rPr>
      </w:pPr>
    </w:p>
    <w:tbl>
      <w:tblPr>
        <w:tblpPr w:leftFromText="180" w:rightFromText="180" w:vertAnchor="text" w:horzAnchor="margin" w:tblpXSpec="center" w:tblpY="1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012EE8" w:rsidRPr="00012EE8" w:rsidTr="002A32C1">
        <w:tc>
          <w:tcPr>
            <w:tcW w:w="10456" w:type="dxa"/>
            <w:shd w:val="clear" w:color="auto" w:fill="BFBFBF"/>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Numerical targets: Year 2</w:t>
            </w:r>
          </w:p>
        </w:tc>
      </w:tr>
      <w:tr w:rsidR="00012EE8" w:rsidRPr="00012EE8" w:rsidTr="002A32C1">
        <w:trPr>
          <w:trHeight w:val="484"/>
        </w:trPr>
        <w:tc>
          <w:tcPr>
            <w:tcW w:w="10456" w:type="dxa"/>
          </w:tcPr>
          <w:p w:rsidR="00012EE8" w:rsidRPr="00012EE8" w:rsidRDefault="00012EE8" w:rsidP="00012EE8">
            <w:pPr>
              <w:spacing w:after="0" w:line="240" w:lineRule="auto"/>
              <w:contextualSpacing/>
              <w:rPr>
                <w:rFonts w:ascii="Arial" w:eastAsia="Times New Roman" w:hAnsi="Arial" w:cs="Arial"/>
                <w:sz w:val="20"/>
                <w:szCs w:val="20"/>
                <w:lang w:val="en-US"/>
              </w:rPr>
            </w:pPr>
          </w:p>
          <w:p w:rsidR="00012EE8" w:rsidRPr="00012EE8" w:rsidRDefault="00012EE8" w:rsidP="00012EE8">
            <w:p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Start date</w:t>
            </w:r>
            <w:proofErr w:type="gramStart"/>
            <w:r w:rsidRPr="00012EE8">
              <w:rPr>
                <w:rFonts w:ascii="Arial" w:eastAsia="Times New Roman" w:hAnsi="Arial" w:cs="Arial"/>
                <w:sz w:val="20"/>
                <w:szCs w:val="20"/>
                <w:lang w:val="en-US"/>
              </w:rPr>
              <w:t>:</w:t>
            </w:r>
            <w:r w:rsidRPr="00012EE8">
              <w:rPr>
                <w:rFonts w:ascii="Arial" w:eastAsia="Times New Roman" w:hAnsi="Arial" w:cs="Arial"/>
                <w:sz w:val="20"/>
                <w:szCs w:val="20"/>
                <w:lang w:val="en-US"/>
              </w:rPr>
              <w:tab/>
              <w:t>…………….……..…….……..</w:t>
            </w:r>
            <w:proofErr w:type="gramEnd"/>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t>End date: …………………………………..…</w:t>
            </w:r>
          </w:p>
          <w:p w:rsidR="00012EE8" w:rsidRPr="00012EE8" w:rsidRDefault="00012EE8" w:rsidP="00012EE8">
            <w:p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sz w:val="20"/>
                <w:szCs w:val="20"/>
                <w:lang w:val="en-US"/>
              </w:rPr>
              <w:tab/>
            </w:r>
            <w:r w:rsidRPr="00012EE8">
              <w:rPr>
                <w:rFonts w:ascii="Arial" w:eastAsia="Times New Roman" w:hAnsi="Arial" w:cs="Arial"/>
                <w:bCs/>
                <w:sz w:val="20"/>
                <w:szCs w:val="20"/>
                <w:lang w:val="en-US"/>
              </w:rPr>
              <w:t>DD / MM / YYYY</w:t>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r>
            <w:r w:rsidRPr="00012EE8">
              <w:rPr>
                <w:rFonts w:ascii="Arial" w:eastAsia="Times New Roman" w:hAnsi="Arial" w:cs="Arial"/>
                <w:bCs/>
                <w:sz w:val="20"/>
                <w:szCs w:val="20"/>
                <w:lang w:val="en-US"/>
              </w:rPr>
              <w:tab/>
              <w:t>DD / MM / YYYY</w:t>
            </w:r>
          </w:p>
        </w:tc>
      </w:tr>
    </w:tbl>
    <w:p w:rsidR="00012EE8" w:rsidRPr="00012EE8" w:rsidRDefault="008D0D73" w:rsidP="00012EE8">
      <w:pPr>
        <w:spacing w:after="0"/>
        <w:contextualSpacing/>
        <w:rPr>
          <w:rFonts w:ascii="Arial" w:eastAsia="Times New Roman" w:hAnsi="Arial" w:cs="Arial"/>
          <w:sz w:val="20"/>
          <w:szCs w:val="20"/>
        </w:rPr>
      </w:pPr>
      <w:r>
        <w:rPr>
          <w:rFonts w:ascii="Arial" w:eastAsia="Times New Roman" w:hAnsi="Arial" w:cs="Arial"/>
          <w:noProof/>
          <w:sz w:val="20"/>
          <w:szCs w:val="20"/>
          <w:lang w:eastAsia="en-ZA"/>
        </w:rPr>
        <w:pict>
          <v:shape id="Text Box 3" o:spid="_x0000_s1039" type="#_x0000_t202" style="position:absolute;margin-left:403.85pt;margin-top:-37.35pt;width:84.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wcLAIAAFgEAAAOAAAAZHJzL2Uyb0RvYy54bWysVNtu2zAMfR+wfxD0vvjSJE2NOEWXLsOA&#10;7gK0+wBZlm1hsqhJSuzs60fJaRZ028swPwiSSB2S55Be3469IgdhnQRd0myWUiI0h1rqtqRfn3Zv&#10;VpQ4z3TNFGhR0qNw9Hbz+tV6MIXIoQNVC0sQRLtiMCXtvDdFkjjeiZ65GRih0diA7ZnHo22T2rIB&#10;0XuV5Gm6TAawtbHAhXN4ez8Z6SbiN43g/nPTOOGJKinm5uNq41qFNdmsWdFaZjrJT2mwf8iiZ1Jj&#10;0DPUPfOM7K38DaqX3IKDxs849Ak0jeQi1oDVZOmLah47ZkSsBclx5kyT+3+w/NPhiyWyLukVJZr1&#10;KNGTGD15CyO5CuwMxhXo9GjQzY94jSrHSp15AP7NEQ3bjulW3FkLQydYjdll4WVy8XTCcQGkGj5C&#10;jWHY3kMEGhvbB+qQDILoqNLxrExIhYeQ6XW6zNDE0Zbnq2UapUtY8fzaWOffC+hJ2JTUovIRnR0e&#10;nA/ZsOLZJQRzoGS9k0rFg22rrbLkwLBLdvGLBbxwU5oMJb1Z5IuJgL9CpPH7E0QvPba7kn1JV2cn&#10;VgTa3uk6NqNnUk17TFnpE4+BuolEP1ZjFCw761NBfURmLUztjeOImw7sD0oGbO2Suu97ZgUl6oNG&#10;dW6y+TzMQjzMF9c5Huylpbq0MM0RqqSekmm79dP87I2VbYeRpn7QcIeKNjKSHaSfsjrlj+0bNTiN&#10;WpiPy3P0+vVD2PwEAAD//wMAUEsDBBQABgAIAAAAIQAdmbkP4AAAAAsBAAAPAAAAZHJzL2Rvd25y&#10;ZXYueG1sTI/LTsMwEEX3SPyDNUhsUOtAqjgNcSqEBIJdKQi2buwmEfY42G4a/p5hBbt5HN05U29m&#10;Z9lkQhw8SrheZsAMtl4P2El4e31YlMBiUqiV9WgkfJsIm+b8rFaV9id8MdMudYxCMFZKQp/SWHEe&#10;2944FZd+NEi7gw9OJWpDx3VQJwp3lt9kWcGdGpAu9Go0971pP3dHJ6FcPU0f8TnfvrfFwa7TlZge&#10;v4KUlxfz3S2wZOb0B8OvPqlDQ057f0QdmaWMTAhCJSzEigoi1qLIge1pkpcCeFPz/z80PwAAAP//&#10;AwBQSwECLQAUAAYACAAAACEAtoM4kv4AAADhAQAAEwAAAAAAAAAAAAAAAAAAAAAAW0NvbnRlbnRf&#10;VHlwZXNdLnhtbFBLAQItABQABgAIAAAAIQA4/SH/1gAAAJQBAAALAAAAAAAAAAAAAAAAAC8BAABf&#10;cmVscy8ucmVsc1BLAQItABQABgAIAAAAIQDrSewcLAIAAFgEAAAOAAAAAAAAAAAAAAAAAC4CAABk&#10;cnMvZTJvRG9jLnhtbFBLAQItABQABgAIAAAAIQAdmbkP4AAAAAsBAAAPAAAAAAAAAAAAAAAAAIYE&#10;AABkcnMvZG93bnJldi54bWxQSwUGAAAAAAQABADzAAAAkwU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14</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p>
    <w:p w:rsidR="00012EE8" w:rsidRPr="00012EE8" w:rsidRDefault="00012EE8" w:rsidP="00012EE8">
      <w:pPr>
        <w:spacing w:after="0"/>
        <w:contextualSpacing/>
        <w:rPr>
          <w:rFonts w:ascii="Arial" w:eastAsia="Times New Roman" w:hAnsi="Arial" w:cs="Arial"/>
          <w:sz w:val="20"/>
          <w:szCs w:val="20"/>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Numerical targets, including people with disabilities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rPr>
          <w:rFonts w:ascii="Arial" w:eastAsia="Times New Roman" w:hAnsi="Arial" w:cs="Arial"/>
          <w:b/>
          <w:sz w:val="20"/>
          <w:szCs w:val="20"/>
          <w:lang w:val="en-US"/>
        </w:rPr>
      </w:pPr>
      <w:r w:rsidRPr="00012EE8">
        <w:rPr>
          <w:rFonts w:ascii="Arial" w:eastAsia="Times New Roman" w:hAnsi="Arial" w:cs="Arial"/>
          <w:b/>
          <w:sz w:val="20"/>
          <w:szCs w:val="20"/>
          <w:lang w:val="en-US"/>
        </w:rPr>
        <w:br w:type="page"/>
        <w:t>Numerical targets for people with disabilities ONLY</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012EE8" w:rsidRPr="00012EE8" w:rsidTr="002A32C1">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012EE8" w:rsidRPr="00012EE8" w:rsidRDefault="008D0D73" w:rsidP="00012EE8">
            <w:pPr>
              <w:spacing w:after="0"/>
              <w:contextualSpacing/>
              <w:rPr>
                <w:rFonts w:ascii="Arial" w:eastAsia="Times New Roman" w:hAnsi="Arial" w:cs="Arial"/>
                <w:sz w:val="20"/>
                <w:szCs w:val="20"/>
              </w:rPr>
            </w:pPr>
            <w:r w:rsidRPr="008D0D73">
              <w:rPr>
                <w:rFonts w:ascii="Arial" w:eastAsia="Times New Roman" w:hAnsi="Arial" w:cs="Arial"/>
                <w:b/>
                <w:noProof/>
                <w:sz w:val="20"/>
                <w:szCs w:val="20"/>
                <w:lang w:eastAsia="en-ZA"/>
              </w:rPr>
              <w:pict>
                <v:shape id="Text Box 2" o:spid="_x0000_s1040" type="#_x0000_t202" style="position:absolute;margin-left:434.75pt;margin-top:-76.85pt;width:84.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YdLAIAAFgEAAAOAAAAZHJzL2Uyb0RvYy54bWysVNuO2yAQfa/Uf0C8N74oyWatOKtttqkq&#10;bS/Sbj8AY2yjYoYCiZ1+fQecpNG2fanqBwTMcGbmnBmv78ZekYOwToIuaTZLKRGaQy11W9Kvz7s3&#10;K0qcZ7pmCrQo6VE4erd5/Wo9mELk0IGqhSUIol0xmJJ23psiSRzvRM/cDIzQaGzA9szj0bZJbdmA&#10;6L1K8jRdJgPY2ljgwjm8fZiMdBPxm0Zw/7lpnPBElRRz83G1ca3CmmzWrGgtM53kpzTYP2TRM6kx&#10;6AXqgXlG9lb+BtVLbsFB42cc+gSaRnIRa8BqsvRFNU8dMyLWguQ4c6HJ/T9Y/unwxRJZlzSnRLMe&#10;JXoWoydvYSR5YGcwrkCnJ4NufsRrVDlW6swj8G+OaNh2TLfi3loYOsFqzC4LL5OrpxOOCyDV8BFq&#10;DMP2HiLQ2Ng+UIdkEERHlY4XZUIqPIRMb9JlhiaOtjxfLdMoXcKK82tjnX8voCdhU1KLykd0dnh0&#10;PmTDirNLCOZAyXonlYoH21ZbZcmBYZfs4hcLeOGmNBlKervIFxMBf4VI4/cniF56bHcl+5KuLk6s&#10;CLS903VsRs+kmvaYstInHgN1E4l+rMYoWDY/61NBfURmLUztjeOImw7sD0oGbO2Suu97ZgUl6oNG&#10;dW6z+TzMQjzMFzc5Huy1pbq2MM0RqqSekmm79dP87I2VbYeRpn7QcI+KNjKSHaSfsjrlj+0bNTiN&#10;WpiP63P0+vVD2PwEAAD//wMAUEsDBBQABgAIAAAAIQC3b6K84wAAAA4BAAAPAAAAZHJzL2Rvd25y&#10;ZXYueG1sTI/BTsMwDIbvSLxDZCQuaEtLWduVphNCAsENxjSuWeO1FY1Tkqwrb096gqPtX5+/v9xM&#10;umcjWtcZEhAvI2BItVEdNQJ2H0+LHJjzkpTsDaGAH3SwqS4vSlkoc6Z3HLe+YQFCrpACWu+HgnNX&#10;t6ilW5oBKdyOxmrpw2gbrqw8B7ju+W0UpVzLjsKHVg742GL9tT1pAfndy/jpXpO3fZ0e+7W/ycbn&#10;byvE9dX0cA/M4+T/wjDrB3WogtPBnEg51gdGul6FqIBFvEoyYHMkSvIY2GHexVkGvCr5/xrVLwAA&#10;AP//AwBQSwECLQAUAAYACAAAACEAtoM4kv4AAADhAQAAEwAAAAAAAAAAAAAAAAAAAAAAW0NvbnRl&#10;bnRfVHlwZXNdLnhtbFBLAQItABQABgAIAAAAIQA4/SH/1gAAAJQBAAALAAAAAAAAAAAAAAAAAC8B&#10;AABfcmVscy8ucmVsc1BLAQItABQABgAIAAAAIQDNFtYdLAIAAFgEAAAOAAAAAAAAAAAAAAAAAC4C&#10;AABkcnMvZTJvRG9jLnhtbFBLAQItABQABgAIAAAAIQC3b6K84wAAAA4BAAAPAAAAAAAAAAAAAAAA&#10;AIYEAABkcnMvZG93bnJldi54bWxQSwUGAAAAAAQABADzAAAAlgU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15</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b/>
                <w:sz w:val="20"/>
                <w:szCs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p>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Total</w:t>
            </w:r>
          </w:p>
        </w:tc>
      </w:tr>
      <w:tr w:rsidR="00012EE8" w:rsidRPr="00012EE8" w:rsidTr="002A32C1">
        <w:trPr>
          <w:cantSplit/>
          <w:trHeight w:val="495"/>
          <w:jc w:val="center"/>
        </w:trPr>
        <w:tc>
          <w:tcPr>
            <w:tcW w:w="2034" w:type="dxa"/>
            <w:vMerge/>
            <w:tcBorders>
              <w:left w:val="single" w:sz="18" w:space="0" w:color="auto"/>
              <w:bottom w:val="single" w:sz="18" w:space="0" w:color="auto"/>
              <w:right w:val="single" w:sz="18" w:space="0" w:color="auto"/>
            </w:tcBorders>
          </w:tcPr>
          <w:p w:rsidR="00012EE8" w:rsidRPr="00012EE8" w:rsidRDefault="00012EE8" w:rsidP="00012EE8">
            <w:pPr>
              <w:spacing w:after="0"/>
              <w:contextualSpacing/>
              <w:rPr>
                <w:rFonts w:ascii="Arial" w:eastAsia="Times New Roman" w:hAnsi="Arial" w:cs="Arial"/>
                <w:b/>
                <w:sz w:val="20"/>
                <w:szCs w:val="20"/>
              </w:rPr>
            </w:pPr>
          </w:p>
        </w:tc>
        <w:tc>
          <w:tcPr>
            <w:tcW w:w="740"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744"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741"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741"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lang w:val="en-GB"/>
              </w:rPr>
            </w:pPr>
            <w:r w:rsidRPr="00012EE8">
              <w:rPr>
                <w:rFonts w:ascii="Arial" w:eastAsia="Times New Roman" w:hAnsi="Arial" w:cs="Arial"/>
                <w:b/>
                <w:sz w:val="20"/>
                <w:szCs w:val="20"/>
                <w:lang w:val="en-GB"/>
              </w:rPr>
              <w:t>W</w:t>
            </w:r>
          </w:p>
        </w:tc>
        <w:tc>
          <w:tcPr>
            <w:tcW w:w="657"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A</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C</w:t>
            </w:r>
          </w:p>
        </w:tc>
        <w:tc>
          <w:tcPr>
            <w:tcW w:w="658" w:type="dxa"/>
            <w:tcBorders>
              <w:top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I</w:t>
            </w:r>
          </w:p>
        </w:tc>
        <w:tc>
          <w:tcPr>
            <w:tcW w:w="658"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W</w:t>
            </w:r>
          </w:p>
        </w:tc>
        <w:tc>
          <w:tcPr>
            <w:tcW w:w="991" w:type="dxa"/>
            <w:tcBorders>
              <w:top w:val="single" w:sz="18" w:space="0" w:color="auto"/>
              <w:left w:val="single" w:sz="18" w:space="0" w:color="auto"/>
              <w:bottom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Male</w:t>
            </w:r>
          </w:p>
        </w:tc>
        <w:tc>
          <w:tcPr>
            <w:tcW w:w="1026" w:type="dxa"/>
            <w:tcBorders>
              <w:top w:val="single" w:sz="18" w:space="0" w:color="auto"/>
              <w:bottom w:val="single" w:sz="18" w:space="0" w:color="auto"/>
              <w:right w:val="single" w:sz="18" w:space="0" w:color="auto"/>
            </w:tcBorders>
            <w:vAlign w:val="center"/>
          </w:tcPr>
          <w:p w:rsidR="00012EE8" w:rsidRPr="00012EE8" w:rsidRDefault="00012EE8" w:rsidP="00012EE8">
            <w:pPr>
              <w:spacing w:after="0"/>
              <w:contextualSpacing/>
              <w:jc w:val="center"/>
              <w:rPr>
                <w:rFonts w:ascii="Arial" w:eastAsia="Times New Roman" w:hAnsi="Arial" w:cs="Arial"/>
                <w:b/>
                <w:sz w:val="20"/>
                <w:szCs w:val="20"/>
              </w:rPr>
            </w:pPr>
            <w:r w:rsidRPr="00012EE8">
              <w:rPr>
                <w:rFonts w:ascii="Arial" w:eastAsia="Times New Roman" w:hAnsi="Arial" w:cs="Arial"/>
                <w:b/>
                <w:sz w:val="20"/>
                <w:szCs w:val="20"/>
              </w:rPr>
              <w:t>Female</w:t>
            </w:r>
          </w:p>
        </w:tc>
        <w:tc>
          <w:tcPr>
            <w:tcW w:w="855" w:type="dxa"/>
            <w:vMerge/>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p>
        </w:tc>
      </w:tr>
      <w:tr w:rsidR="00012EE8" w:rsidRPr="00012EE8" w:rsidTr="002A32C1">
        <w:trPr>
          <w:trHeight w:val="420"/>
          <w:jc w:val="center"/>
        </w:trPr>
        <w:tc>
          <w:tcPr>
            <w:tcW w:w="2034"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Top management</w:t>
            </w:r>
          </w:p>
        </w:tc>
        <w:tc>
          <w:tcPr>
            <w:tcW w:w="740"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top w:val="single" w:sz="18" w:space="0" w:color="auto"/>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top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top w:val="single" w:sz="18" w:space="0" w:color="auto"/>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Senior 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Professionally qualified and experienced specialists and mid-management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Skilled technical and academically qualified workers, junior management, supervisors, foremen, and superintendents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Semi-skilled and discretionary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Unskilled and defined decision making</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TOTAL PERMANENT</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r w:rsidRPr="00012EE8">
              <w:rPr>
                <w:rFonts w:ascii="Arial" w:eastAsia="Times New Roman" w:hAnsi="Arial" w:cs="Arial"/>
                <w:sz w:val="20"/>
                <w:szCs w:val="20"/>
              </w:rPr>
              <w:t>Temporary employees</w:t>
            </w:r>
          </w:p>
        </w:tc>
        <w:tc>
          <w:tcPr>
            <w:tcW w:w="740"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r w:rsidR="00012EE8" w:rsidRPr="00012EE8" w:rsidTr="002A32C1">
        <w:trPr>
          <w:trHeight w:val="420"/>
          <w:jc w:val="center"/>
        </w:trPr>
        <w:tc>
          <w:tcPr>
            <w:tcW w:w="2034"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b/>
                <w:sz w:val="20"/>
                <w:szCs w:val="20"/>
              </w:rPr>
            </w:pPr>
            <w:r w:rsidRPr="00012EE8">
              <w:rPr>
                <w:rFonts w:ascii="Arial" w:eastAsia="Times New Roman" w:hAnsi="Arial" w:cs="Arial"/>
                <w:b/>
                <w:sz w:val="20"/>
                <w:szCs w:val="20"/>
              </w:rPr>
              <w:t>GRAND TOTAL</w:t>
            </w:r>
          </w:p>
        </w:tc>
        <w:tc>
          <w:tcPr>
            <w:tcW w:w="740"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4"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741"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7"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658"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991" w:type="dxa"/>
            <w:tcBorders>
              <w:left w:val="single" w:sz="18" w:space="0" w:color="auto"/>
              <w:bottom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1026" w:type="dxa"/>
            <w:tcBorders>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c>
          <w:tcPr>
            <w:tcW w:w="855" w:type="dxa"/>
            <w:tcBorders>
              <w:left w:val="single" w:sz="18" w:space="0" w:color="auto"/>
              <w:bottom w:val="single" w:sz="18" w:space="0" w:color="auto"/>
              <w:right w:val="single" w:sz="18" w:space="0" w:color="auto"/>
            </w:tcBorders>
            <w:vAlign w:val="center"/>
          </w:tcPr>
          <w:p w:rsidR="00012EE8" w:rsidRPr="00012EE8" w:rsidRDefault="00012EE8" w:rsidP="00012EE8">
            <w:pPr>
              <w:spacing w:after="0"/>
              <w:contextualSpacing/>
              <w:rPr>
                <w:rFonts w:ascii="Arial" w:eastAsia="Times New Roman" w:hAnsi="Arial" w:cs="Arial"/>
                <w:sz w:val="20"/>
                <w:szCs w:val="20"/>
              </w:rPr>
            </w:pPr>
          </w:p>
        </w:tc>
      </w:tr>
    </w:tbl>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5.</w:t>
      </w:r>
      <w:r w:rsidRPr="00012EE8">
        <w:rPr>
          <w:rFonts w:ascii="Arial" w:eastAsia="Times New Roman" w:hAnsi="Arial" w:cs="Arial"/>
          <w:b/>
          <w:sz w:val="20"/>
          <w:szCs w:val="20"/>
          <w:lang w:val="en-US"/>
        </w:rPr>
        <w:tab/>
        <w:t>PROCEDURES TO MONITOR AND EVALUATE THE IMPLEMENTATION OF THE PLAN</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r w:rsidRPr="00012EE8">
        <w:rPr>
          <w:rFonts w:ascii="Arial" w:eastAsia="Times New Roman" w:hAnsi="Arial" w:cs="Arial"/>
          <w:sz w:val="20"/>
          <w:szCs w:val="20"/>
          <w:lang w:val="en-US"/>
        </w:rPr>
        <w:t>All the structures for monitoring and evaluating the progress of the plan should be specified with clear roles and responsibilities for the stakeholders involved including time frames when the monitoring takes place.</w:t>
      </w:r>
    </w:p>
    <w:p w:rsidR="00012EE8" w:rsidRPr="00012EE8" w:rsidRDefault="00012EE8" w:rsidP="00012EE8">
      <w:pPr>
        <w:spacing w:after="0"/>
        <w:contextualSpacing/>
        <w:rPr>
          <w:rFonts w:ascii="Arial" w:eastAsia="Times New Roman" w:hAnsi="Arial" w:cs="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5"/>
        <w:gridCol w:w="3707"/>
        <w:gridCol w:w="2252"/>
      </w:tblGrid>
      <w:tr w:rsidR="00012EE8" w:rsidRPr="00012EE8" w:rsidTr="002A32C1">
        <w:trPr>
          <w:trHeight w:val="268"/>
        </w:trPr>
        <w:tc>
          <w:tcPr>
            <w:tcW w:w="3365" w:type="dxa"/>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STAKEHOLDER</w:t>
            </w:r>
          </w:p>
        </w:tc>
        <w:tc>
          <w:tcPr>
            <w:tcW w:w="3867" w:type="dxa"/>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ROLE/RESPONSIBILITY</w:t>
            </w:r>
          </w:p>
        </w:tc>
        <w:tc>
          <w:tcPr>
            <w:tcW w:w="2355" w:type="dxa"/>
          </w:tcPr>
          <w:p w:rsidR="00012EE8" w:rsidRPr="00012EE8" w:rsidRDefault="00012EE8" w:rsidP="00012EE8">
            <w:pPr>
              <w:spacing w:after="0" w:line="240" w:lineRule="auto"/>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FREQUENCY</w:t>
            </w:r>
          </w:p>
        </w:tc>
      </w:tr>
      <w:tr w:rsidR="00012EE8" w:rsidRPr="00012EE8" w:rsidTr="002A32C1">
        <w:trPr>
          <w:trHeight w:val="551"/>
        </w:trPr>
        <w:tc>
          <w:tcPr>
            <w:tcW w:w="3365"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p>
        </w:tc>
        <w:tc>
          <w:tcPr>
            <w:tcW w:w="3867"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tc>
        <w:tc>
          <w:tcPr>
            <w:tcW w:w="2355"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p>
        </w:tc>
      </w:tr>
      <w:tr w:rsidR="00012EE8" w:rsidRPr="00012EE8" w:rsidTr="002A32C1">
        <w:trPr>
          <w:trHeight w:val="536"/>
        </w:trPr>
        <w:tc>
          <w:tcPr>
            <w:tcW w:w="3365"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p>
        </w:tc>
        <w:tc>
          <w:tcPr>
            <w:tcW w:w="3867"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tc>
        <w:tc>
          <w:tcPr>
            <w:tcW w:w="2355"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p>
        </w:tc>
      </w:tr>
      <w:tr w:rsidR="00012EE8" w:rsidRPr="00012EE8" w:rsidTr="002A32C1">
        <w:trPr>
          <w:trHeight w:val="551"/>
        </w:trPr>
        <w:tc>
          <w:tcPr>
            <w:tcW w:w="3365"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p>
        </w:tc>
        <w:tc>
          <w:tcPr>
            <w:tcW w:w="3867"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r w:rsidRPr="00012EE8">
              <w:rPr>
                <w:rFonts w:ascii="Arial" w:eastAsia="Times New Roman" w:hAnsi="Arial" w:cs="Arial"/>
                <w:sz w:val="20"/>
                <w:szCs w:val="20"/>
                <w:lang w:val="en-US"/>
              </w:rPr>
              <w:t>…..</w:t>
            </w:r>
          </w:p>
        </w:tc>
        <w:tc>
          <w:tcPr>
            <w:tcW w:w="2355" w:type="dxa"/>
          </w:tcPr>
          <w:p w:rsidR="00012EE8" w:rsidRPr="00012EE8" w:rsidRDefault="00012EE8" w:rsidP="00012EE8">
            <w:pPr>
              <w:numPr>
                <w:ilvl w:val="0"/>
                <w:numId w:val="2"/>
              </w:numPr>
              <w:spacing w:after="0" w:line="240" w:lineRule="auto"/>
              <w:contextualSpacing/>
              <w:rPr>
                <w:rFonts w:ascii="Arial" w:eastAsia="Times New Roman" w:hAnsi="Arial" w:cs="Arial"/>
                <w:sz w:val="20"/>
                <w:szCs w:val="20"/>
                <w:lang w:val="en-US"/>
              </w:rPr>
            </w:pPr>
          </w:p>
        </w:tc>
      </w:tr>
    </w:tbl>
    <w:p w:rsidR="00012EE8" w:rsidRPr="00012EE8" w:rsidRDefault="00012EE8" w:rsidP="00012EE8">
      <w:pPr>
        <w:spacing w:after="0"/>
        <w:contextualSpacing/>
        <w:rPr>
          <w:rFonts w:ascii="Arial" w:eastAsia="Times New Roman" w:hAnsi="Arial" w:cs="Arial"/>
          <w:b/>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8D0D73" w:rsidP="00012EE8">
      <w:pPr>
        <w:spacing w:after="0"/>
        <w:contextualSpacing/>
        <w:rPr>
          <w:rFonts w:ascii="Arial" w:eastAsia="Times New Roman" w:hAnsi="Arial" w:cs="Arial"/>
          <w:b/>
          <w:sz w:val="20"/>
          <w:szCs w:val="20"/>
          <w:lang w:val="en-US"/>
        </w:rPr>
      </w:pPr>
      <w:r>
        <w:rPr>
          <w:rFonts w:ascii="Arial" w:eastAsia="Times New Roman" w:hAnsi="Arial" w:cs="Arial"/>
          <w:b/>
          <w:noProof/>
          <w:sz w:val="20"/>
          <w:szCs w:val="20"/>
          <w:lang w:eastAsia="en-ZA"/>
        </w:rPr>
        <w:pict>
          <v:shape id="Text Box 27" o:spid="_x0000_s1041" type="#_x0000_t202" style="position:absolute;margin-left:421.35pt;margin-top:-44.25pt;width:84.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H/LQIAAFoEAAAOAAAAZHJzL2Uyb0RvYy54bWysVNuO2yAQfa/Uf0C8N74ot7XWWW2zTVVp&#10;e5F2+wEYYxsVMxRI7PTrO+AkjbbtS1U/IGCGMzPnzPj2buwVOQjrJOiSZrOUEqE51FK3Jf36vHuz&#10;psR5pmumQIuSHoWjd5vXr24HU4gcOlC1sARBtCsGU9LOe1MkieOd6JmbgREajQ3Ynnk82japLRsQ&#10;vVdJnqbLZABbGwtcOIe3D5ORbiJ+0wjuPzeNE56okmJuPq42rlVYk80tK1rLTCf5KQ32D1n0TGoM&#10;eoF6YJ6RvZW/QfWSW3DQ+BmHPoGmkVzEGrCaLH1RzVPHjIi1IDnOXGhy/w+Wfzp8sUTWJc1XlGjW&#10;o0bPYvTkLYwEr5CfwbgC3Z4MOvoR71HnWKszj8C/OaJh2zHdintrYegEqzG/LLxMrp5OOC6AVMNH&#10;qDEO23uIQGNj+0Ae0kEQHXU6XrQJufAQMl2lywxNHG15vl6mUbyEFefXxjr/XkBPwqakFrWP6Ozw&#10;6HzIhhVnlxDMgZL1TioVD7attsqSA8M+2cUvFvDCTWkylPRmkS8mAv4KkcbvTxC99NjwSvYlXV+c&#10;WBFoe6fr2I6eSTXtMWWlTzwG6iYS/ViNUbJscdangvqIzFqYGhwHEjcd2B+UDNjcJXXf98wKStQH&#10;jercZPN5mIZ4mC9WOR7staW6tjDNEaqknpJpu/XTBO2NlW2HkaZ+0HCPijYykh2kn7I65Y8NHDU4&#10;DVuYkOtz9Pr1S9j8BAAA//8DAFBLAwQUAAYACAAAACEAcSQUwuEAAAAMAQAADwAAAGRycy9kb3du&#10;cmV2LnhtbEyPwU7DMAyG70i8Q2QkLmhL29GtlKYTQgLBDQaCa9Z4bUXilCTrytuTnuBo+9fn76+2&#10;k9FsROd7SwLSZQIMqbGqp1bA+9vDogDmgyQltSUU8IMetvX5WSVLZU/0iuMutCxCyJdSQBfCUHLu&#10;mw6N9Es7IMXbwTojQxxdy5WTpwg3mmdJsuZG9hQ/dHLA+w6br93RCCiun8ZP/7x6+WjWB30Trjbj&#10;47cT4vJiursFFnAKf2GY9aM61NFpb4+kPNMzI9vEqIBFUeTA5kSSpitg+7jKsxx4XfH/JepfAAAA&#10;//8DAFBLAQItABQABgAIAAAAIQC2gziS/gAAAOEBAAATAAAAAAAAAAAAAAAAAAAAAABbQ29udGVu&#10;dF9UeXBlc10ueG1sUEsBAi0AFAAGAAgAAAAhADj9If/WAAAAlAEAAAsAAAAAAAAAAAAAAAAALwEA&#10;AF9yZWxzLy5yZWxzUEsBAi0AFAAGAAgAAAAhAHLE4f8tAgAAWgQAAA4AAAAAAAAAAAAAAAAALgIA&#10;AGRycy9lMm9Eb2MueG1sUEsBAi0AFAAGAAgAAAAhAHEkFMLhAAAADAEAAA8AAAAAAAAAAAAAAAAA&#10;hwQAAGRycy9kb3ducmV2LnhtbFBLBQYAAAAABAAEAPMAAACVBQAAAAA=&#10;">
            <v:textbox>
              <w:txbxContent>
                <w:p w:rsidR="00012EE8" w:rsidRPr="005B0D5A" w:rsidRDefault="00012EE8" w:rsidP="00012EE8">
                  <w:pPr>
                    <w:rPr>
                      <w:rFonts w:ascii="Arial" w:hAnsi="Arial" w:cs="Arial"/>
                      <w:b/>
                      <w:color w:val="000000"/>
                      <w:sz w:val="16"/>
                      <w:szCs w:val="16"/>
                    </w:rPr>
                  </w:pPr>
                  <w:r>
                    <w:rPr>
                      <w:rFonts w:ascii="Arial" w:hAnsi="Arial" w:cs="Arial"/>
                      <w:b/>
                      <w:color w:val="000000"/>
                      <w:sz w:val="16"/>
                      <w:szCs w:val="16"/>
                      <w:lang w:val="en-GB"/>
                    </w:rPr>
                    <w:t>16</w:t>
                  </w:r>
                  <w:r w:rsidRPr="005B0D5A">
                    <w:rPr>
                      <w:rFonts w:ascii="Arial" w:hAnsi="Arial" w:cs="Arial"/>
                      <w:b/>
                      <w:color w:val="000000"/>
                      <w:sz w:val="16"/>
                      <w:szCs w:val="16"/>
                    </w:rPr>
                    <w:t xml:space="preserve"> of </w:t>
                  </w:r>
                  <w:r>
                    <w:rPr>
                      <w:rFonts w:ascii="Arial" w:hAnsi="Arial" w:cs="Arial"/>
                      <w:b/>
                      <w:color w:val="000000"/>
                      <w:sz w:val="16"/>
                      <w:szCs w:val="16"/>
                    </w:rPr>
                    <w:t>16</w:t>
                  </w:r>
                  <w:r w:rsidRPr="005B0D5A">
                    <w:rPr>
                      <w:rFonts w:ascii="Arial" w:hAnsi="Arial" w:cs="Arial"/>
                      <w:b/>
                      <w:color w:val="000000"/>
                      <w:sz w:val="16"/>
                      <w:szCs w:val="16"/>
                    </w:rPr>
                    <w:tab/>
                    <w:t>EEA</w:t>
                  </w:r>
                  <w:r>
                    <w:rPr>
                      <w:rFonts w:ascii="Arial" w:hAnsi="Arial" w:cs="Arial"/>
                      <w:b/>
                      <w:color w:val="000000"/>
                      <w:sz w:val="16"/>
                      <w:szCs w:val="16"/>
                    </w:rPr>
                    <w:t>13</w:t>
                  </w:r>
                </w:p>
                <w:p w:rsidR="00012EE8" w:rsidRDefault="00012EE8" w:rsidP="00012EE8"/>
                <w:p w:rsidR="00012EE8" w:rsidRPr="005B0D5A" w:rsidRDefault="00012EE8" w:rsidP="00012EE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012EE8" w:rsidRPr="00012EE8">
        <w:rPr>
          <w:rFonts w:ascii="Arial" w:eastAsia="Times New Roman" w:hAnsi="Arial" w:cs="Arial"/>
          <w:b/>
          <w:sz w:val="20"/>
          <w:szCs w:val="20"/>
          <w:lang w:val="en-US"/>
        </w:rPr>
        <w:t>6.</w:t>
      </w:r>
      <w:r w:rsidR="00012EE8" w:rsidRPr="00012EE8">
        <w:rPr>
          <w:rFonts w:ascii="Arial" w:eastAsia="Times New Roman" w:hAnsi="Arial" w:cs="Arial"/>
          <w:b/>
          <w:sz w:val="20"/>
          <w:szCs w:val="20"/>
          <w:lang w:val="en-US"/>
        </w:rPr>
        <w:tab/>
        <w:t>DISPUTE RESOLUTION MECHANISMS</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roofErr w:type="gramStart"/>
      <w:r w:rsidRPr="00012EE8">
        <w:rPr>
          <w:rFonts w:ascii="Arial" w:eastAsia="Times New Roman" w:hAnsi="Arial" w:cs="Arial"/>
          <w:sz w:val="20"/>
          <w:szCs w:val="20"/>
          <w:lang w:val="en-US"/>
        </w:rPr>
        <w:t>A clear process to be followed to resolve disputes arising from the interpretation and implementation of the EE Plan, including the responsible persons and time-frames for each step to resolve the dispute.</w:t>
      </w:r>
      <w:proofErr w:type="gramEnd"/>
      <w:r w:rsidRPr="00012EE8">
        <w:rPr>
          <w:rFonts w:ascii="Arial" w:eastAsia="Times New Roman" w:hAnsi="Arial" w:cs="Arial"/>
          <w:sz w:val="20"/>
          <w:szCs w:val="20"/>
          <w:lang w:val="en-US"/>
        </w:rPr>
        <w:t xml:space="preserve"> </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7.</w:t>
      </w:r>
      <w:r w:rsidRPr="00012EE8">
        <w:rPr>
          <w:rFonts w:ascii="Arial" w:eastAsia="Times New Roman" w:hAnsi="Arial" w:cs="Arial"/>
          <w:b/>
          <w:sz w:val="20"/>
          <w:szCs w:val="20"/>
          <w:lang w:val="en-US"/>
        </w:rPr>
        <w:tab/>
        <w:t>SENIOR MANAGERS ASSIGNED TO MONITOR AND IMPLEMENT THE PLAN</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ind w:left="720" w:hanging="720"/>
        <w:contextualSpacing/>
        <w:rPr>
          <w:rFonts w:ascii="Arial" w:eastAsia="Times New Roman" w:hAnsi="Arial" w:cs="Arial"/>
          <w:b/>
          <w:sz w:val="20"/>
          <w:szCs w:val="20"/>
          <w:lang w:val="en-US"/>
        </w:rPr>
      </w:pPr>
      <w:r w:rsidRPr="00012EE8">
        <w:rPr>
          <w:rFonts w:ascii="Arial" w:eastAsia="Times New Roman" w:hAnsi="Arial" w:cs="Arial"/>
          <w:b/>
          <w:sz w:val="20"/>
          <w:szCs w:val="20"/>
          <w:lang w:val="en-US"/>
        </w:rPr>
        <w:t>8.</w:t>
      </w:r>
      <w:r w:rsidRPr="00012EE8">
        <w:rPr>
          <w:rFonts w:ascii="Arial" w:eastAsia="Times New Roman" w:hAnsi="Arial" w:cs="Arial"/>
          <w:b/>
          <w:sz w:val="20"/>
          <w:szCs w:val="20"/>
          <w:lang w:val="en-US"/>
        </w:rPr>
        <w:tab/>
        <w:t xml:space="preserve">ANY PRESCRIBED MATTER CAN BE INCLUDED. </w:t>
      </w: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contextualSpacing/>
        <w:rPr>
          <w:rFonts w:ascii="Arial" w:eastAsia="Times New Roman" w:hAnsi="Arial" w:cs="Arial"/>
          <w:sz w:val="20"/>
          <w:szCs w:val="20"/>
          <w:lang w:val="en-US"/>
        </w:rPr>
      </w:pPr>
    </w:p>
    <w:p w:rsidR="00012EE8" w:rsidRPr="00012EE8" w:rsidRDefault="00012EE8" w:rsidP="00012EE8">
      <w:pPr>
        <w:spacing w:after="0" w:line="240" w:lineRule="auto"/>
        <w:ind w:firstLine="113"/>
        <w:jc w:val="center"/>
        <w:rPr>
          <w:rFonts w:ascii="Arial" w:eastAsia="Times New Roman" w:hAnsi="Arial" w:cs="Arial"/>
          <w:b/>
          <w:sz w:val="24"/>
          <w:szCs w:val="24"/>
          <w:lang w:val="en-GB"/>
        </w:rPr>
      </w:pPr>
    </w:p>
    <w:p w:rsidR="00012EE8" w:rsidRPr="00012EE8" w:rsidRDefault="00012EE8" w:rsidP="00012EE8">
      <w:pPr>
        <w:spacing w:after="0" w:line="240" w:lineRule="auto"/>
        <w:ind w:firstLine="113"/>
        <w:jc w:val="center"/>
        <w:rPr>
          <w:rFonts w:ascii="Arial" w:eastAsia="Times New Roman" w:hAnsi="Arial" w:cs="Arial"/>
          <w:b/>
          <w:sz w:val="24"/>
          <w:szCs w:val="24"/>
          <w:lang w:val="en-GB"/>
        </w:rPr>
      </w:pPr>
      <w:r w:rsidRPr="00012EE8">
        <w:rPr>
          <w:rFonts w:ascii="Arial" w:eastAsia="Times New Roman" w:hAnsi="Arial" w:cs="Arial"/>
          <w:b/>
          <w:sz w:val="24"/>
          <w:szCs w:val="24"/>
          <w:lang w:val="en-GB"/>
        </w:rPr>
        <w:t xml:space="preserve">SIGNATURE OF THE CHIEF EXECUTIVE OFFICER/ACCOUNTING OFFICER </w:t>
      </w:r>
    </w:p>
    <w:p w:rsidR="00012EE8" w:rsidRPr="00012EE8" w:rsidRDefault="00012EE8" w:rsidP="00012EE8">
      <w:pPr>
        <w:spacing w:after="0" w:line="240" w:lineRule="auto"/>
        <w:jc w:val="center"/>
        <w:rPr>
          <w:rFonts w:ascii="Arial" w:eastAsia="Times New Roman" w:hAnsi="Arial" w:cs="Arial"/>
          <w:bCs/>
          <w:iCs/>
          <w:sz w:val="20"/>
          <w:szCs w:val="20"/>
          <w:lang w:val="en-GB"/>
        </w:rPr>
      </w:pPr>
    </w:p>
    <w:p w:rsidR="00012EE8" w:rsidRPr="00012EE8" w:rsidRDefault="00012EE8" w:rsidP="00012EE8">
      <w:pPr>
        <w:spacing w:after="0" w:line="240" w:lineRule="auto"/>
        <w:jc w:val="center"/>
        <w:rPr>
          <w:rFonts w:ascii="Arial" w:eastAsia="Times New Roman" w:hAnsi="Arial" w:cs="Arial"/>
          <w:b/>
          <w:sz w:val="20"/>
          <w:szCs w:val="20"/>
          <w:lang w:val="en-US"/>
        </w:rPr>
      </w:pPr>
    </w:p>
    <w:p w:rsidR="00012EE8" w:rsidRPr="00012EE8" w:rsidRDefault="00012EE8" w:rsidP="00012EE8">
      <w:pPr>
        <w:spacing w:after="0" w:line="240" w:lineRule="auto"/>
        <w:jc w:val="center"/>
        <w:rPr>
          <w:rFonts w:ascii="Arial" w:eastAsia="Times New Roman" w:hAnsi="Arial" w:cs="Arial"/>
          <w:b/>
          <w:sz w:val="20"/>
          <w:szCs w:val="20"/>
          <w:lang w:val="en-US"/>
        </w:rPr>
      </w:pPr>
    </w:p>
    <w:p w:rsidR="00012EE8" w:rsidRPr="00012EE8" w:rsidRDefault="00012EE8" w:rsidP="00012EE8">
      <w:pPr>
        <w:spacing w:after="0" w:line="240" w:lineRule="auto"/>
        <w:rPr>
          <w:rFonts w:ascii="Arial" w:eastAsia="Times New Roman" w:hAnsi="Arial" w:cs="Arial"/>
          <w:b/>
          <w:sz w:val="20"/>
          <w:szCs w:val="20"/>
          <w:lang w:val="en-US"/>
        </w:rPr>
      </w:pPr>
    </w:p>
    <w:tbl>
      <w:tblPr>
        <w:tblpPr w:leftFromText="180" w:rightFromText="180"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0"/>
      </w:tblGrid>
      <w:tr w:rsidR="00012EE8" w:rsidRPr="00012EE8" w:rsidTr="002A32C1">
        <w:trPr>
          <w:trHeight w:val="5459"/>
        </w:trPr>
        <w:tc>
          <w:tcPr>
            <w:tcW w:w="9020" w:type="dxa"/>
          </w:tcPr>
          <w:p w:rsidR="00012EE8" w:rsidRPr="00012EE8" w:rsidRDefault="00012EE8" w:rsidP="00012EE8">
            <w:pPr>
              <w:spacing w:after="0" w:line="240" w:lineRule="auto"/>
              <w:jc w:val="center"/>
              <w:rPr>
                <w:rFonts w:ascii="Arial" w:eastAsia="Times New Roman" w:hAnsi="Arial" w:cs="Arial"/>
                <w:b/>
                <w:sz w:val="24"/>
                <w:szCs w:val="20"/>
                <w:lang w:val="en-US"/>
              </w:rPr>
            </w:pPr>
            <w:r w:rsidRPr="00012EE8">
              <w:rPr>
                <w:rFonts w:ascii="Arial" w:eastAsia="Times New Roman" w:hAnsi="Arial" w:cs="Arial"/>
                <w:b/>
                <w:sz w:val="24"/>
                <w:szCs w:val="20"/>
                <w:lang w:val="en-US"/>
              </w:rPr>
              <w:t xml:space="preserve">Chief Executive Officer/Accounting Officer </w:t>
            </w:r>
          </w:p>
          <w:p w:rsidR="00012EE8" w:rsidRPr="00012EE8" w:rsidRDefault="00012EE8" w:rsidP="00012EE8">
            <w:pPr>
              <w:spacing w:after="0" w:line="240" w:lineRule="auto"/>
              <w:jc w:val="center"/>
              <w:rPr>
                <w:rFonts w:ascii="Arial" w:eastAsia="Times New Roman" w:hAnsi="Arial" w:cs="Arial"/>
                <w:b/>
                <w:sz w:val="20"/>
                <w:szCs w:val="20"/>
                <w:lang w:val="en-US"/>
              </w:rPr>
            </w:pPr>
          </w:p>
          <w:p w:rsidR="00012EE8" w:rsidRPr="00012EE8" w:rsidRDefault="00012EE8" w:rsidP="00012EE8">
            <w:pPr>
              <w:spacing w:after="0" w:line="240" w:lineRule="auto"/>
              <w:jc w:val="center"/>
              <w:rPr>
                <w:rFonts w:ascii="Arial" w:eastAsia="Times New Roman" w:hAnsi="Arial" w:cs="Arial"/>
                <w:b/>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r w:rsidRPr="00012EE8">
              <w:rPr>
                <w:rFonts w:ascii="Arial" w:eastAsia="Times New Roman" w:hAnsi="Arial" w:cs="Arial"/>
                <w:sz w:val="20"/>
                <w:szCs w:val="20"/>
                <w:lang w:val="en-US"/>
              </w:rPr>
              <w:t xml:space="preserve">I ---------------------------------------------------------------------------     (full Name) CEO/Accounting Officer of </w:t>
            </w: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proofErr w:type="gramStart"/>
            <w:r w:rsidRPr="00012EE8">
              <w:rPr>
                <w:rFonts w:ascii="Arial" w:eastAsia="Times New Roman" w:hAnsi="Arial" w:cs="Arial"/>
                <w:sz w:val="20"/>
                <w:szCs w:val="20"/>
                <w:lang w:val="en-US"/>
              </w:rPr>
              <w:t>hereby</w:t>
            </w:r>
            <w:proofErr w:type="gramEnd"/>
            <w:r w:rsidRPr="00012EE8">
              <w:rPr>
                <w:rFonts w:ascii="Arial" w:eastAsia="Times New Roman" w:hAnsi="Arial" w:cs="Arial"/>
                <w:sz w:val="20"/>
                <w:szCs w:val="20"/>
                <w:lang w:val="en-US"/>
              </w:rPr>
              <w:t xml:space="preserve"> declare that I have read, approved and authorized this EE Plan.</w:t>
            </w:r>
          </w:p>
          <w:p w:rsidR="00012EE8" w:rsidRPr="00012EE8" w:rsidRDefault="00012EE8" w:rsidP="00012EE8">
            <w:pPr>
              <w:spacing w:after="0" w:line="240" w:lineRule="auto"/>
              <w:jc w:val="center"/>
              <w:rPr>
                <w:rFonts w:ascii="Arial" w:eastAsia="Times New Roman" w:hAnsi="Arial" w:cs="Arial"/>
                <w:sz w:val="20"/>
                <w:szCs w:val="20"/>
                <w:lang w:val="en-US"/>
              </w:rPr>
            </w:pPr>
          </w:p>
          <w:p w:rsidR="00012EE8" w:rsidRPr="00012EE8" w:rsidRDefault="00012EE8" w:rsidP="00012EE8">
            <w:pPr>
              <w:spacing w:after="0" w:line="240" w:lineRule="auto"/>
              <w:jc w:val="center"/>
              <w:rPr>
                <w:rFonts w:ascii="Arial" w:eastAsia="Times New Roman" w:hAnsi="Arial" w:cs="Arial"/>
                <w:sz w:val="20"/>
                <w:szCs w:val="20"/>
                <w:lang w:val="en-US"/>
              </w:rPr>
            </w:pPr>
          </w:p>
          <w:p w:rsidR="00012EE8" w:rsidRPr="00012EE8" w:rsidRDefault="00012EE8" w:rsidP="00012EE8">
            <w:pPr>
              <w:spacing w:after="0" w:line="240" w:lineRule="auto"/>
              <w:jc w:val="center"/>
              <w:rPr>
                <w:rFonts w:ascii="Arial" w:eastAsia="Times New Roman" w:hAnsi="Arial" w:cs="Arial"/>
                <w:b/>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r w:rsidRPr="00012EE8">
              <w:rPr>
                <w:rFonts w:ascii="Arial" w:eastAsia="Times New Roman" w:hAnsi="Arial" w:cs="Arial"/>
                <w:sz w:val="20"/>
                <w:szCs w:val="20"/>
                <w:lang w:val="en-US"/>
              </w:rPr>
              <w:t>Signed on this -----------------day of -------------------------------------------------year----------------------------</w:t>
            </w: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jc w:val="center"/>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r w:rsidRPr="00012EE8">
              <w:rPr>
                <w:rFonts w:ascii="Arial" w:eastAsia="Times New Roman" w:hAnsi="Arial" w:cs="Arial"/>
                <w:sz w:val="20"/>
                <w:szCs w:val="20"/>
                <w:lang w:val="en-US"/>
              </w:rPr>
              <w:t>At place:-----------------------------------------------------------------------------------------------------------------</w:t>
            </w: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p>
          <w:p w:rsidR="00012EE8" w:rsidRPr="00012EE8" w:rsidRDefault="00012EE8" w:rsidP="00012EE8">
            <w:pPr>
              <w:spacing w:after="0" w:line="240" w:lineRule="auto"/>
              <w:rPr>
                <w:rFonts w:ascii="Arial" w:eastAsia="Times New Roman" w:hAnsi="Arial" w:cs="Arial"/>
                <w:sz w:val="20"/>
                <w:szCs w:val="20"/>
                <w:lang w:val="en-US"/>
              </w:rPr>
            </w:pPr>
            <w:r w:rsidRPr="00012EE8">
              <w:rPr>
                <w:rFonts w:ascii="Arial" w:eastAsia="Times New Roman" w:hAnsi="Arial" w:cs="Arial"/>
                <w:sz w:val="20"/>
                <w:szCs w:val="20"/>
                <w:lang w:val="en-US"/>
              </w:rPr>
              <w:t>-------------------------------------------------------------------</w:t>
            </w:r>
          </w:p>
          <w:p w:rsidR="00012EE8" w:rsidRPr="00012EE8" w:rsidRDefault="00012EE8" w:rsidP="00012EE8">
            <w:pPr>
              <w:spacing w:after="0" w:line="240" w:lineRule="auto"/>
              <w:rPr>
                <w:rFonts w:ascii="Arial" w:eastAsia="Times New Roman" w:hAnsi="Arial" w:cs="Arial"/>
                <w:sz w:val="20"/>
                <w:szCs w:val="20"/>
                <w:lang w:val="en-US"/>
              </w:rPr>
            </w:pPr>
            <w:r w:rsidRPr="00012EE8">
              <w:rPr>
                <w:rFonts w:ascii="Arial" w:eastAsia="Times New Roman" w:hAnsi="Arial" w:cs="Arial"/>
                <w:sz w:val="20"/>
                <w:szCs w:val="20"/>
                <w:lang w:val="en-US"/>
              </w:rPr>
              <w:t xml:space="preserve">Chief Executive Officer /Accounting Officer </w:t>
            </w:r>
          </w:p>
          <w:p w:rsidR="00012EE8" w:rsidRPr="00012EE8" w:rsidRDefault="00012EE8" w:rsidP="00012EE8">
            <w:pPr>
              <w:spacing w:after="0" w:line="240" w:lineRule="auto"/>
              <w:jc w:val="center"/>
              <w:rPr>
                <w:rFonts w:ascii="Arial" w:eastAsia="Times New Roman" w:hAnsi="Arial" w:cs="Arial"/>
                <w:sz w:val="20"/>
                <w:szCs w:val="24"/>
                <w:lang w:val="en-GB"/>
              </w:rPr>
            </w:pPr>
          </w:p>
          <w:p w:rsidR="00012EE8" w:rsidRPr="00012EE8" w:rsidRDefault="00012EE8" w:rsidP="00012EE8">
            <w:pPr>
              <w:spacing w:after="0" w:line="240" w:lineRule="auto"/>
              <w:jc w:val="center"/>
              <w:rPr>
                <w:rFonts w:ascii="Arial" w:eastAsia="Times New Roman" w:hAnsi="Arial" w:cs="Arial"/>
                <w:b/>
                <w:sz w:val="20"/>
                <w:szCs w:val="20"/>
                <w:lang w:val="en-US"/>
              </w:rPr>
            </w:pPr>
          </w:p>
        </w:tc>
      </w:tr>
    </w:tbl>
    <w:p w:rsidR="00012EE8" w:rsidRPr="00012EE8" w:rsidRDefault="00012EE8" w:rsidP="00012EE8">
      <w:pPr>
        <w:spacing w:after="0" w:line="240" w:lineRule="auto"/>
        <w:ind w:firstLine="113"/>
        <w:jc w:val="center"/>
        <w:rPr>
          <w:rFonts w:ascii="Arial" w:eastAsia="Times New Roman" w:hAnsi="Arial" w:cs="Arial"/>
          <w:b/>
          <w:sz w:val="28"/>
          <w:szCs w:val="20"/>
          <w:lang w:val="en-US"/>
        </w:rPr>
      </w:pPr>
      <w:r w:rsidRPr="00012EE8">
        <w:rPr>
          <w:rFonts w:ascii="Arial" w:eastAsia="Times New Roman" w:hAnsi="Arial" w:cs="Arial"/>
          <w:b/>
          <w:sz w:val="28"/>
          <w:szCs w:val="20"/>
          <w:lang w:val="en-US"/>
        </w:rPr>
        <w:t>0</w:t>
      </w:r>
    </w:p>
    <w:p w:rsidR="00012EE8" w:rsidRPr="00012EE8" w:rsidRDefault="00012EE8" w:rsidP="00012EE8">
      <w:pPr>
        <w:spacing w:after="0" w:line="240" w:lineRule="auto"/>
        <w:ind w:firstLine="113"/>
        <w:jc w:val="center"/>
        <w:rPr>
          <w:rFonts w:ascii="Arial" w:eastAsia="Times New Roman" w:hAnsi="Arial" w:cs="Arial"/>
          <w:b/>
          <w:sz w:val="20"/>
          <w:szCs w:val="20"/>
          <w:lang w:val="en-US"/>
        </w:rPr>
      </w:pPr>
    </w:p>
    <w:p w:rsidR="00012EE8" w:rsidRPr="00012EE8" w:rsidRDefault="00012EE8" w:rsidP="00012EE8">
      <w:pPr>
        <w:spacing w:after="0" w:line="240" w:lineRule="auto"/>
        <w:ind w:firstLine="113"/>
        <w:jc w:val="center"/>
        <w:rPr>
          <w:rFonts w:ascii="Arial" w:eastAsia="Times New Roman" w:hAnsi="Arial" w:cs="Arial"/>
          <w:b/>
          <w:sz w:val="20"/>
          <w:szCs w:val="20"/>
          <w:lang w:val="en-US"/>
        </w:rPr>
      </w:pPr>
    </w:p>
    <w:p w:rsidR="00012EE8" w:rsidRPr="00012EE8" w:rsidRDefault="00012EE8" w:rsidP="00012EE8">
      <w:pPr>
        <w:spacing w:after="0" w:line="240" w:lineRule="auto"/>
        <w:ind w:firstLine="113"/>
        <w:jc w:val="center"/>
        <w:rPr>
          <w:rFonts w:ascii="Arial" w:eastAsia="Times New Roman" w:hAnsi="Arial" w:cs="Arial"/>
          <w:b/>
          <w:sz w:val="28"/>
          <w:szCs w:val="20"/>
          <w:lang w:val="en-US"/>
        </w:rPr>
      </w:pPr>
    </w:p>
    <w:p w:rsidR="00012EE8" w:rsidRPr="00012EE8" w:rsidRDefault="00012EE8" w:rsidP="00012EE8">
      <w:pPr>
        <w:spacing w:after="0" w:line="240" w:lineRule="auto"/>
        <w:ind w:firstLine="113"/>
        <w:jc w:val="center"/>
        <w:rPr>
          <w:rFonts w:ascii="Arial" w:eastAsia="Times New Roman" w:hAnsi="Arial" w:cs="Arial"/>
          <w:b/>
          <w:sz w:val="28"/>
          <w:szCs w:val="20"/>
          <w:lang w:val="en-US"/>
        </w:rPr>
      </w:pPr>
    </w:p>
    <w:p w:rsidR="00012EE8" w:rsidRPr="00012EE8" w:rsidRDefault="00012EE8" w:rsidP="00012EE8">
      <w:pPr>
        <w:spacing w:after="0" w:line="240" w:lineRule="auto"/>
        <w:ind w:firstLine="113"/>
        <w:jc w:val="center"/>
        <w:rPr>
          <w:rFonts w:ascii="Arial" w:eastAsia="Times New Roman" w:hAnsi="Arial" w:cs="Arial"/>
          <w:b/>
          <w:sz w:val="24"/>
          <w:szCs w:val="20"/>
          <w:lang w:val="en-US"/>
        </w:rPr>
      </w:pPr>
    </w:p>
    <w:p w:rsidR="00012EE8" w:rsidRPr="00012EE8" w:rsidRDefault="00012EE8" w:rsidP="00012EE8">
      <w:pPr>
        <w:spacing w:after="0" w:line="240" w:lineRule="auto"/>
        <w:ind w:firstLine="113"/>
        <w:rPr>
          <w:rFonts w:ascii="Arial" w:eastAsia="Times New Roman" w:hAnsi="Arial" w:cs="Arial"/>
          <w:b/>
          <w:sz w:val="24"/>
          <w:szCs w:val="20"/>
          <w:lang w:val="en-US"/>
        </w:rPr>
      </w:pPr>
    </w:p>
    <w:p w:rsidR="00012EE8" w:rsidRPr="00012EE8" w:rsidRDefault="00012EE8" w:rsidP="00012EE8">
      <w:pPr>
        <w:spacing w:after="0" w:line="240" w:lineRule="auto"/>
        <w:ind w:firstLine="113"/>
        <w:jc w:val="both"/>
        <w:rPr>
          <w:rFonts w:ascii="Arial" w:eastAsia="Times New Roman" w:hAnsi="Arial" w:cs="Arial"/>
          <w:sz w:val="20"/>
          <w:szCs w:val="20"/>
          <w:lang w:val="en-US"/>
        </w:rPr>
      </w:pPr>
    </w:p>
    <w:p w:rsidR="00012EE8" w:rsidRPr="00012EE8" w:rsidRDefault="00012EE8" w:rsidP="00012EE8">
      <w:pPr>
        <w:spacing w:after="0" w:line="240" w:lineRule="auto"/>
        <w:ind w:firstLine="113"/>
        <w:jc w:val="both"/>
        <w:rPr>
          <w:rFonts w:ascii="Arial" w:eastAsia="Times New Roman" w:hAnsi="Arial" w:cs="Arial"/>
          <w:sz w:val="20"/>
          <w:szCs w:val="20"/>
          <w:lang w:val="en-US"/>
        </w:rPr>
      </w:pPr>
    </w:p>
    <w:p w:rsidR="00012EE8" w:rsidRPr="00012EE8" w:rsidRDefault="00012EE8" w:rsidP="00012EE8">
      <w:pPr>
        <w:spacing w:after="0" w:line="240" w:lineRule="auto"/>
        <w:ind w:firstLine="113"/>
        <w:jc w:val="both"/>
        <w:rPr>
          <w:rFonts w:ascii="Arial" w:eastAsia="Times New Roman" w:hAnsi="Arial" w:cs="Arial"/>
          <w:sz w:val="20"/>
          <w:szCs w:val="20"/>
          <w:lang w:val="en-US"/>
        </w:rPr>
      </w:pPr>
    </w:p>
    <w:p w:rsidR="00012EE8" w:rsidRPr="00012EE8" w:rsidRDefault="00012EE8" w:rsidP="00012EE8">
      <w:pPr>
        <w:spacing w:after="0" w:line="240" w:lineRule="auto"/>
        <w:ind w:firstLine="113"/>
        <w:jc w:val="both"/>
        <w:rPr>
          <w:rFonts w:ascii="Arial" w:eastAsia="Times New Roman" w:hAnsi="Arial" w:cs="Arial"/>
          <w:sz w:val="20"/>
          <w:szCs w:val="20"/>
          <w:lang w:val="en-US"/>
        </w:rPr>
      </w:pPr>
    </w:p>
    <w:p w:rsidR="00012EE8" w:rsidRPr="00012EE8" w:rsidRDefault="00012EE8" w:rsidP="00012EE8">
      <w:pPr>
        <w:spacing w:after="0" w:line="240" w:lineRule="auto"/>
        <w:ind w:firstLine="113"/>
        <w:jc w:val="both"/>
        <w:rPr>
          <w:rFonts w:ascii="Arial" w:eastAsia="Times New Roman" w:hAnsi="Arial" w:cs="Arial"/>
          <w:sz w:val="20"/>
          <w:szCs w:val="20"/>
          <w:lang w:val="en-US"/>
        </w:rPr>
      </w:pPr>
    </w:p>
    <w:p w:rsidR="0017704F" w:rsidRDefault="0017704F"/>
    <w:sectPr w:rsidR="0017704F" w:rsidSect="008D0D7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D73" w:rsidRDefault="008D0D73" w:rsidP="008D0D73">
      <w:pPr>
        <w:spacing w:after="0" w:line="240" w:lineRule="auto"/>
      </w:pPr>
      <w:r>
        <w:separator/>
      </w:r>
    </w:p>
  </w:endnote>
  <w:endnote w:type="continuationSeparator" w:id="0">
    <w:p w:rsidR="008D0D73" w:rsidRDefault="008D0D73" w:rsidP="008D0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94" w:rsidRDefault="00625732">
    <w:pPr>
      <w:pStyle w:val="Footer"/>
      <w:jc w:val="center"/>
    </w:pPr>
  </w:p>
  <w:p w:rsidR="00796694" w:rsidRDefault="00625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D73" w:rsidRDefault="008D0D73" w:rsidP="008D0D73">
      <w:pPr>
        <w:spacing w:after="0" w:line="240" w:lineRule="auto"/>
      </w:pPr>
      <w:r>
        <w:separator/>
      </w:r>
    </w:p>
  </w:footnote>
  <w:footnote w:type="continuationSeparator" w:id="0">
    <w:p w:rsidR="008D0D73" w:rsidRDefault="008D0D73" w:rsidP="008D0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94" w:rsidRDefault="00625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94" w:rsidRDefault="006257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94" w:rsidRDefault="006257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CDD1093"/>
    <w:multiLevelType w:val="hybridMultilevel"/>
    <w:tmpl w:val="21D09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86D6F05"/>
    <w:multiLevelType w:val="hybridMultilevel"/>
    <w:tmpl w:val="C2AE0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3FA15A9"/>
    <w:multiLevelType w:val="hybridMultilevel"/>
    <w:tmpl w:val="4770F41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C3E3B48"/>
    <w:multiLevelType w:val="hybridMultilevel"/>
    <w:tmpl w:val="E81C0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CF31F10"/>
    <w:multiLevelType w:val="hybridMultilevel"/>
    <w:tmpl w:val="1FD811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3"/>
  </w:num>
  <w:num w:numId="7">
    <w:abstractNumId w:val="2"/>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characterSpacingControl w:val="doNotCompress"/>
  <w:footnotePr>
    <w:footnote w:id="-1"/>
    <w:footnote w:id="0"/>
  </w:footnotePr>
  <w:endnotePr>
    <w:endnote w:id="-1"/>
    <w:endnote w:id="0"/>
  </w:endnotePr>
  <w:compat/>
  <w:rsids>
    <w:rsidRoot w:val="00012EE8"/>
    <w:rsid w:val="00012EE8"/>
    <w:rsid w:val="0017704F"/>
    <w:rsid w:val="00625732"/>
    <w:rsid w:val="008D0D7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73"/>
  </w:style>
  <w:style w:type="paragraph" w:styleId="Heading1">
    <w:name w:val="heading 1"/>
    <w:basedOn w:val="Normal"/>
    <w:next w:val="Normal"/>
    <w:link w:val="Heading1Char"/>
    <w:qFormat/>
    <w:rsid w:val="00012EE8"/>
    <w:pPr>
      <w:keepNext/>
      <w:spacing w:after="0" w:line="240" w:lineRule="auto"/>
      <w:jc w:val="right"/>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uiPriority w:val="9"/>
    <w:qFormat/>
    <w:rsid w:val="00012EE8"/>
    <w:pPr>
      <w:keepNext/>
      <w:spacing w:after="0" w:line="240" w:lineRule="auto"/>
      <w:jc w:val="center"/>
      <w:outlineLvl w:val="1"/>
    </w:pPr>
    <w:rPr>
      <w:rFonts w:ascii="Times New Roman" w:eastAsia="Times New Roman" w:hAnsi="Times New Roman" w:cs="Times New Roman"/>
      <w:b/>
      <w:bCs/>
      <w:sz w:val="20"/>
      <w:szCs w:val="20"/>
      <w:lang w:val="en-US"/>
    </w:rPr>
  </w:style>
  <w:style w:type="paragraph" w:styleId="Heading3">
    <w:name w:val="heading 3"/>
    <w:basedOn w:val="Normal"/>
    <w:next w:val="Normal"/>
    <w:link w:val="Heading3Char"/>
    <w:uiPriority w:val="9"/>
    <w:qFormat/>
    <w:rsid w:val="00012EE8"/>
    <w:pPr>
      <w:keepNext/>
      <w:spacing w:after="0" w:line="240" w:lineRule="auto"/>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qFormat/>
    <w:rsid w:val="00012EE8"/>
    <w:pPr>
      <w:keepNext/>
      <w:spacing w:after="0" w:line="240" w:lineRule="auto"/>
      <w:jc w:val="both"/>
      <w:outlineLvl w:val="3"/>
    </w:pPr>
    <w:rPr>
      <w:rFonts w:ascii="Arial" w:eastAsia="Times New Roman" w:hAnsi="Arial" w:cs="Arial"/>
      <w:b/>
      <w:bCs/>
      <w:sz w:val="16"/>
      <w:szCs w:val="20"/>
      <w:lang w:val="en-US"/>
    </w:rPr>
  </w:style>
  <w:style w:type="paragraph" w:styleId="Heading5">
    <w:name w:val="heading 5"/>
    <w:basedOn w:val="Normal"/>
    <w:next w:val="Normal"/>
    <w:link w:val="Heading5Char"/>
    <w:uiPriority w:val="9"/>
    <w:qFormat/>
    <w:rsid w:val="00012EE8"/>
    <w:pPr>
      <w:keepNext/>
      <w:spacing w:after="0" w:line="240" w:lineRule="auto"/>
      <w:outlineLvl w:val="4"/>
    </w:pPr>
    <w:rPr>
      <w:rFonts w:ascii="Arial" w:eastAsia="Times New Roman" w:hAnsi="Arial" w:cs="Arial"/>
      <w:b/>
      <w:sz w:val="24"/>
      <w:szCs w:val="20"/>
      <w:lang w:val="en-US"/>
    </w:rPr>
  </w:style>
  <w:style w:type="paragraph" w:styleId="Heading6">
    <w:name w:val="heading 6"/>
    <w:basedOn w:val="Normal"/>
    <w:next w:val="Normal"/>
    <w:link w:val="Heading6Char"/>
    <w:uiPriority w:val="9"/>
    <w:qFormat/>
    <w:rsid w:val="00012EE8"/>
    <w:pPr>
      <w:keepNext/>
      <w:spacing w:after="0" w:line="240" w:lineRule="auto"/>
      <w:jc w:val="center"/>
      <w:outlineLvl w:val="5"/>
    </w:pPr>
    <w:rPr>
      <w:rFonts w:ascii="Arial" w:eastAsia="Times New Roman" w:hAnsi="Arial" w:cs="Arial"/>
      <w:b/>
      <w:bCs/>
      <w:szCs w:val="24"/>
      <w:lang w:val="en-US"/>
    </w:rPr>
  </w:style>
  <w:style w:type="paragraph" w:styleId="Heading7">
    <w:name w:val="heading 7"/>
    <w:basedOn w:val="Normal"/>
    <w:next w:val="Normal"/>
    <w:link w:val="Heading7Char"/>
    <w:uiPriority w:val="9"/>
    <w:qFormat/>
    <w:rsid w:val="00012EE8"/>
    <w:pPr>
      <w:keepNext/>
      <w:spacing w:after="0" w:line="240" w:lineRule="auto"/>
      <w:jc w:val="center"/>
      <w:outlineLvl w:val="6"/>
    </w:pPr>
    <w:rPr>
      <w:rFonts w:ascii="Arial" w:eastAsia="Times New Roman" w:hAnsi="Arial" w:cs="Arial"/>
      <w:b/>
      <w:bCs/>
      <w:color w:val="000000"/>
      <w:sz w:val="20"/>
      <w:szCs w:val="20"/>
      <w:lang w:val="en-US"/>
    </w:rPr>
  </w:style>
  <w:style w:type="paragraph" w:styleId="Heading8">
    <w:name w:val="heading 8"/>
    <w:basedOn w:val="Normal"/>
    <w:next w:val="Normal"/>
    <w:link w:val="Heading8Char"/>
    <w:uiPriority w:val="9"/>
    <w:qFormat/>
    <w:rsid w:val="00012EE8"/>
    <w:pPr>
      <w:keepNext/>
      <w:spacing w:after="0" w:line="240" w:lineRule="auto"/>
      <w:outlineLvl w:val="7"/>
    </w:pPr>
    <w:rPr>
      <w:rFonts w:ascii="Arial" w:eastAsia="Times New Roman" w:hAnsi="Arial" w:cs="Arial"/>
      <w:b/>
      <w:bCs/>
      <w:color w:val="000000"/>
      <w:sz w:val="20"/>
      <w:szCs w:val="20"/>
      <w:lang w:val="en-US"/>
    </w:rPr>
  </w:style>
  <w:style w:type="paragraph" w:styleId="Heading9">
    <w:name w:val="heading 9"/>
    <w:basedOn w:val="Normal"/>
    <w:next w:val="Normal"/>
    <w:link w:val="Heading9Char"/>
    <w:uiPriority w:val="9"/>
    <w:qFormat/>
    <w:rsid w:val="00012EE8"/>
    <w:pPr>
      <w:keepNext/>
      <w:spacing w:after="0" w:line="240" w:lineRule="auto"/>
      <w:outlineLvl w:val="8"/>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EE8"/>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012EE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012EE8"/>
    <w:rPr>
      <w:rFonts w:ascii="Arial" w:eastAsia="Times New Roman" w:hAnsi="Arial" w:cs="Arial"/>
      <w:b/>
      <w:bCs/>
      <w:sz w:val="20"/>
      <w:szCs w:val="20"/>
      <w:lang w:val="en-US"/>
    </w:rPr>
  </w:style>
  <w:style w:type="character" w:customStyle="1" w:styleId="Heading4Char">
    <w:name w:val="Heading 4 Char"/>
    <w:basedOn w:val="DefaultParagraphFont"/>
    <w:link w:val="Heading4"/>
    <w:uiPriority w:val="9"/>
    <w:rsid w:val="00012EE8"/>
    <w:rPr>
      <w:rFonts w:ascii="Arial" w:eastAsia="Times New Roman" w:hAnsi="Arial" w:cs="Arial"/>
      <w:b/>
      <w:bCs/>
      <w:sz w:val="16"/>
      <w:szCs w:val="20"/>
      <w:lang w:val="en-US"/>
    </w:rPr>
  </w:style>
  <w:style w:type="character" w:customStyle="1" w:styleId="Heading5Char">
    <w:name w:val="Heading 5 Char"/>
    <w:basedOn w:val="DefaultParagraphFont"/>
    <w:link w:val="Heading5"/>
    <w:uiPriority w:val="9"/>
    <w:rsid w:val="00012EE8"/>
    <w:rPr>
      <w:rFonts w:ascii="Arial" w:eastAsia="Times New Roman" w:hAnsi="Arial" w:cs="Arial"/>
      <w:b/>
      <w:sz w:val="24"/>
      <w:szCs w:val="20"/>
      <w:lang w:val="en-US"/>
    </w:rPr>
  </w:style>
  <w:style w:type="character" w:customStyle="1" w:styleId="Heading6Char">
    <w:name w:val="Heading 6 Char"/>
    <w:basedOn w:val="DefaultParagraphFont"/>
    <w:link w:val="Heading6"/>
    <w:uiPriority w:val="9"/>
    <w:rsid w:val="00012EE8"/>
    <w:rPr>
      <w:rFonts w:ascii="Arial" w:eastAsia="Times New Roman" w:hAnsi="Arial" w:cs="Arial"/>
      <w:b/>
      <w:bCs/>
      <w:szCs w:val="24"/>
      <w:lang w:val="en-US"/>
    </w:rPr>
  </w:style>
  <w:style w:type="character" w:customStyle="1" w:styleId="Heading7Char">
    <w:name w:val="Heading 7 Char"/>
    <w:basedOn w:val="DefaultParagraphFont"/>
    <w:link w:val="Heading7"/>
    <w:uiPriority w:val="9"/>
    <w:rsid w:val="00012EE8"/>
    <w:rPr>
      <w:rFonts w:ascii="Arial" w:eastAsia="Times New Roman" w:hAnsi="Arial" w:cs="Arial"/>
      <w:b/>
      <w:bCs/>
      <w:color w:val="000000"/>
      <w:sz w:val="20"/>
      <w:szCs w:val="20"/>
      <w:lang w:val="en-US"/>
    </w:rPr>
  </w:style>
  <w:style w:type="character" w:customStyle="1" w:styleId="Heading8Char">
    <w:name w:val="Heading 8 Char"/>
    <w:basedOn w:val="DefaultParagraphFont"/>
    <w:link w:val="Heading8"/>
    <w:uiPriority w:val="9"/>
    <w:rsid w:val="00012EE8"/>
    <w:rPr>
      <w:rFonts w:ascii="Arial" w:eastAsia="Times New Roman" w:hAnsi="Arial" w:cs="Arial"/>
      <w:b/>
      <w:bCs/>
      <w:color w:val="000000"/>
      <w:sz w:val="20"/>
      <w:szCs w:val="20"/>
      <w:lang w:val="en-US"/>
    </w:rPr>
  </w:style>
  <w:style w:type="character" w:customStyle="1" w:styleId="Heading9Char">
    <w:name w:val="Heading 9 Char"/>
    <w:basedOn w:val="DefaultParagraphFont"/>
    <w:link w:val="Heading9"/>
    <w:uiPriority w:val="9"/>
    <w:rsid w:val="00012EE8"/>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012EE8"/>
  </w:style>
  <w:style w:type="numbering" w:customStyle="1" w:styleId="NoList11">
    <w:name w:val="No List11"/>
    <w:next w:val="NoList"/>
    <w:uiPriority w:val="99"/>
    <w:semiHidden/>
    <w:unhideWhenUsed/>
    <w:rsid w:val="00012EE8"/>
  </w:style>
  <w:style w:type="table" w:customStyle="1" w:styleId="TableGrid8">
    <w:name w:val="Table Grid8"/>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2EE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12EE8"/>
    <w:rPr>
      <w:rFonts w:ascii="Tahoma" w:eastAsia="Times New Roman" w:hAnsi="Tahoma" w:cs="Tahoma"/>
      <w:sz w:val="16"/>
      <w:szCs w:val="16"/>
    </w:rPr>
  </w:style>
  <w:style w:type="paragraph" w:styleId="Header">
    <w:name w:val="header"/>
    <w:basedOn w:val="Normal"/>
    <w:link w:val="HeaderChar"/>
    <w:uiPriority w:val="99"/>
    <w:rsid w:val="00012EE8"/>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012EE8"/>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012EE8"/>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012EE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012EE8"/>
    <w:pPr>
      <w:spacing w:after="0" w:line="240" w:lineRule="auto"/>
      <w:jc w:val="both"/>
    </w:pPr>
    <w:rPr>
      <w:rFonts w:ascii="Times New Roman" w:eastAsia="Times New Roman" w:hAnsi="Times New Roman" w:cs="Times New Roman"/>
      <w:sz w:val="16"/>
      <w:szCs w:val="20"/>
      <w:lang w:val="en-US"/>
    </w:rPr>
  </w:style>
  <w:style w:type="character" w:customStyle="1" w:styleId="BodyText2Char">
    <w:name w:val="Body Text 2 Char"/>
    <w:basedOn w:val="DefaultParagraphFont"/>
    <w:link w:val="BodyText2"/>
    <w:uiPriority w:val="99"/>
    <w:rsid w:val="00012EE8"/>
    <w:rPr>
      <w:rFonts w:ascii="Times New Roman" w:eastAsia="Times New Roman" w:hAnsi="Times New Roman" w:cs="Times New Roman"/>
      <w:sz w:val="16"/>
      <w:szCs w:val="20"/>
      <w:lang w:val="en-US"/>
    </w:rPr>
  </w:style>
  <w:style w:type="paragraph" w:styleId="ListParagraph">
    <w:name w:val="List Paragraph"/>
    <w:basedOn w:val="Normal"/>
    <w:uiPriority w:val="34"/>
    <w:qFormat/>
    <w:rsid w:val="00012EE8"/>
    <w:pPr>
      <w:spacing w:after="0" w:line="240" w:lineRule="auto"/>
      <w:ind w:left="720"/>
      <w:contextualSpacing/>
    </w:pPr>
    <w:rPr>
      <w:rFonts w:ascii="Verdana" w:eastAsia="Times New Roman" w:hAnsi="Verdana" w:cs="Times New Roman"/>
      <w:szCs w:val="24"/>
      <w:lang w:val="en-GB"/>
    </w:rPr>
  </w:style>
  <w:style w:type="character" w:styleId="Hyperlink">
    <w:name w:val="Hyperlink"/>
    <w:uiPriority w:val="99"/>
    <w:rsid w:val="00012EE8"/>
    <w:rPr>
      <w:rFonts w:cs="Times New Roman"/>
      <w:color w:val="0000FF"/>
      <w:u w:val="single"/>
    </w:rPr>
  </w:style>
  <w:style w:type="paragraph" w:styleId="BodyText3">
    <w:name w:val="Body Text 3"/>
    <w:basedOn w:val="Normal"/>
    <w:link w:val="BodyText3Char"/>
    <w:uiPriority w:val="99"/>
    <w:rsid w:val="00012EE8"/>
    <w:pPr>
      <w:spacing w:after="0" w:line="240" w:lineRule="auto"/>
      <w:jc w:val="both"/>
    </w:pPr>
    <w:rPr>
      <w:rFonts w:ascii="Times New Roman" w:eastAsia="Times New Roman" w:hAnsi="Times New Roman" w:cs="Times New Roman"/>
      <w:b/>
      <w:sz w:val="16"/>
      <w:szCs w:val="20"/>
      <w:lang w:val="en-US"/>
    </w:rPr>
  </w:style>
  <w:style w:type="character" w:customStyle="1" w:styleId="BodyText3Char">
    <w:name w:val="Body Text 3 Char"/>
    <w:basedOn w:val="DefaultParagraphFont"/>
    <w:link w:val="BodyText3"/>
    <w:uiPriority w:val="99"/>
    <w:rsid w:val="00012EE8"/>
    <w:rPr>
      <w:rFonts w:ascii="Times New Roman" w:eastAsia="Times New Roman" w:hAnsi="Times New Roman" w:cs="Times New Roman"/>
      <w:b/>
      <w:sz w:val="16"/>
      <w:szCs w:val="20"/>
      <w:lang w:val="en-US"/>
    </w:rPr>
  </w:style>
  <w:style w:type="paragraph" w:styleId="Title">
    <w:name w:val="Title"/>
    <w:basedOn w:val="Normal"/>
    <w:link w:val="TitleChar"/>
    <w:uiPriority w:val="10"/>
    <w:qFormat/>
    <w:rsid w:val="00012EE8"/>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10"/>
    <w:rsid w:val="00012EE8"/>
    <w:rPr>
      <w:rFonts w:ascii="Times New Roman" w:eastAsia="Times New Roman" w:hAnsi="Times New Roman" w:cs="Times New Roman"/>
      <w:b/>
      <w:bCs/>
      <w:sz w:val="24"/>
      <w:szCs w:val="20"/>
      <w:lang w:val="en-US"/>
    </w:rPr>
  </w:style>
  <w:style w:type="paragraph" w:styleId="Footer">
    <w:name w:val="footer"/>
    <w:basedOn w:val="Normal"/>
    <w:link w:val="FooterChar"/>
    <w:uiPriority w:val="99"/>
    <w:rsid w:val="00012EE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12EE8"/>
    <w:rPr>
      <w:rFonts w:ascii="Times New Roman" w:eastAsia="Times New Roman" w:hAnsi="Times New Roman" w:cs="Times New Roman"/>
      <w:sz w:val="20"/>
      <w:szCs w:val="20"/>
      <w:lang w:val="en-US"/>
    </w:rPr>
  </w:style>
  <w:style w:type="character" w:styleId="PageNumber">
    <w:name w:val="page number"/>
    <w:uiPriority w:val="99"/>
    <w:rsid w:val="00012EE8"/>
    <w:rPr>
      <w:rFonts w:cs="Times New Roman"/>
    </w:rPr>
  </w:style>
  <w:style w:type="paragraph" w:styleId="BodyTextIndent">
    <w:name w:val="Body Text Indent"/>
    <w:basedOn w:val="Normal"/>
    <w:link w:val="BodyTextIndentChar"/>
    <w:uiPriority w:val="99"/>
    <w:rsid w:val="00012EE8"/>
    <w:pPr>
      <w:spacing w:after="0" w:line="240" w:lineRule="auto"/>
      <w:ind w:left="2907" w:hanging="855"/>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uiPriority w:val="99"/>
    <w:rsid w:val="00012EE8"/>
    <w:rPr>
      <w:rFonts w:ascii="Arial" w:eastAsia="Times New Roman" w:hAnsi="Arial" w:cs="Arial"/>
      <w:sz w:val="20"/>
      <w:szCs w:val="24"/>
      <w:lang w:val="en-US"/>
    </w:rPr>
  </w:style>
  <w:style w:type="paragraph" w:styleId="BodyTextIndent2">
    <w:name w:val="Body Text Indent 2"/>
    <w:basedOn w:val="Normal"/>
    <w:link w:val="BodyTextIndent2Char"/>
    <w:uiPriority w:val="99"/>
    <w:rsid w:val="00012EE8"/>
    <w:pPr>
      <w:spacing w:after="0" w:line="240" w:lineRule="auto"/>
      <w:ind w:left="-684"/>
    </w:pPr>
    <w:rPr>
      <w:rFonts w:ascii="Arial" w:eastAsia="Times New Roman" w:hAnsi="Arial" w:cs="Arial"/>
      <w:sz w:val="20"/>
      <w:szCs w:val="24"/>
      <w:lang w:val="en-US"/>
    </w:rPr>
  </w:style>
  <w:style w:type="character" w:customStyle="1" w:styleId="BodyTextIndent2Char">
    <w:name w:val="Body Text Indent 2 Char"/>
    <w:basedOn w:val="DefaultParagraphFont"/>
    <w:link w:val="BodyTextIndent2"/>
    <w:uiPriority w:val="99"/>
    <w:rsid w:val="00012EE8"/>
    <w:rPr>
      <w:rFonts w:ascii="Arial" w:eastAsia="Times New Roman" w:hAnsi="Arial" w:cs="Arial"/>
      <w:sz w:val="20"/>
      <w:szCs w:val="24"/>
      <w:lang w:val="en-US"/>
    </w:rPr>
  </w:style>
  <w:style w:type="paragraph" w:styleId="BodyTextIndent3">
    <w:name w:val="Body Text Indent 3"/>
    <w:basedOn w:val="Normal"/>
    <w:link w:val="BodyTextIndent3Char"/>
    <w:uiPriority w:val="99"/>
    <w:rsid w:val="00012EE8"/>
    <w:pPr>
      <w:spacing w:after="0" w:line="240" w:lineRule="auto"/>
      <w:ind w:left="2907" w:hanging="855"/>
    </w:pPr>
    <w:rPr>
      <w:rFonts w:ascii="Arial" w:eastAsia="Times New Roman" w:hAnsi="Arial" w:cs="Arial"/>
      <w:sz w:val="18"/>
      <w:szCs w:val="24"/>
      <w:lang w:val="en-US"/>
    </w:rPr>
  </w:style>
  <w:style w:type="character" w:customStyle="1" w:styleId="BodyTextIndent3Char">
    <w:name w:val="Body Text Indent 3 Char"/>
    <w:basedOn w:val="DefaultParagraphFont"/>
    <w:link w:val="BodyTextIndent3"/>
    <w:uiPriority w:val="99"/>
    <w:rsid w:val="00012EE8"/>
    <w:rPr>
      <w:rFonts w:ascii="Arial" w:eastAsia="Times New Roman" w:hAnsi="Arial" w:cs="Arial"/>
      <w:sz w:val="18"/>
      <w:szCs w:val="24"/>
      <w:lang w:val="en-US"/>
    </w:rPr>
  </w:style>
  <w:style w:type="paragraph" w:styleId="NormalWeb">
    <w:name w:val="Normal (Web)"/>
    <w:basedOn w:val="Normal"/>
    <w:uiPriority w:val="99"/>
    <w:rsid w:val="00012EE8"/>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012EE8"/>
    <w:rPr>
      <w:rFonts w:cs="Times New Roman"/>
      <w:color w:val="800080"/>
      <w:u w:val="single"/>
    </w:rPr>
  </w:style>
  <w:style w:type="paragraph" w:customStyle="1" w:styleId="RowHeading">
    <w:name w:val="Row Heading"/>
    <w:basedOn w:val="Normal"/>
    <w:rsid w:val="00012EE8"/>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012EE8"/>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012EE8"/>
    <w:rPr>
      <w:rFonts w:ascii="Verdana" w:eastAsia="Times New Roman" w:hAnsi="Verdana" w:cs="Times New Roman"/>
      <w:sz w:val="20"/>
      <w:szCs w:val="20"/>
      <w:lang w:val="en-GB"/>
    </w:rPr>
  </w:style>
  <w:style w:type="character" w:customStyle="1" w:styleId="CommentSubjectChar">
    <w:name w:val="Comment Subject Char"/>
    <w:link w:val="CommentSubject"/>
    <w:semiHidden/>
    <w:locked/>
    <w:rsid w:val="00012EE8"/>
    <w:rPr>
      <w:rFonts w:ascii="Verdana" w:hAnsi="Verdana"/>
      <w:b/>
      <w:sz w:val="20"/>
      <w:lang w:val="en-GB"/>
    </w:rPr>
  </w:style>
  <w:style w:type="paragraph" w:styleId="CommentSubject">
    <w:name w:val="annotation subject"/>
    <w:basedOn w:val="CommentText"/>
    <w:next w:val="CommentText"/>
    <w:link w:val="CommentSubjectChar"/>
    <w:semiHidden/>
    <w:rsid w:val="00012EE8"/>
    <w:rPr>
      <w:rFonts w:eastAsiaTheme="minorHAnsi" w:cstheme="minorBidi"/>
      <w:b/>
      <w:szCs w:val="22"/>
      <w:lang/>
    </w:rPr>
  </w:style>
  <w:style w:type="character" w:customStyle="1" w:styleId="CommentSubjectChar1">
    <w:name w:val="Comment Subject Char1"/>
    <w:basedOn w:val="CommentTextChar"/>
    <w:semiHidden/>
    <w:rsid w:val="00012EE8"/>
    <w:rPr>
      <w:rFonts w:ascii="Verdana" w:eastAsia="Times New Roman" w:hAnsi="Verdana" w:cs="Times New Roman"/>
      <w:b/>
      <w:bCs/>
      <w:sz w:val="20"/>
      <w:szCs w:val="20"/>
      <w:lang w:val="en-GB"/>
    </w:rPr>
  </w:style>
  <w:style w:type="character" w:customStyle="1" w:styleId="CommentSubjectChar14">
    <w:name w:val="Comment Subject Char14"/>
    <w:semiHidden/>
    <w:rsid w:val="00012EE8"/>
    <w:rPr>
      <w:rFonts w:ascii="Verdana" w:eastAsia="Times New Roman" w:hAnsi="Verdana" w:cs="Times New Roman"/>
      <w:b/>
      <w:bCs/>
      <w:sz w:val="20"/>
      <w:szCs w:val="20"/>
      <w:lang w:val="en-GB"/>
    </w:rPr>
  </w:style>
  <w:style w:type="character" w:customStyle="1" w:styleId="CommentSubjectChar13">
    <w:name w:val="Comment Subject Char13"/>
    <w:uiPriority w:val="99"/>
    <w:semiHidden/>
    <w:rsid w:val="00012EE8"/>
    <w:rPr>
      <w:rFonts w:ascii="Verdana" w:eastAsia="Times New Roman" w:hAnsi="Verdana" w:cs="Times New Roman"/>
      <w:b/>
      <w:bCs/>
      <w:sz w:val="20"/>
      <w:szCs w:val="20"/>
      <w:lang w:val="en-GB"/>
    </w:rPr>
  </w:style>
  <w:style w:type="character" w:customStyle="1" w:styleId="CommentSubjectChar12">
    <w:name w:val="Comment Subject Char12"/>
    <w:uiPriority w:val="99"/>
    <w:semiHidden/>
    <w:rsid w:val="00012EE8"/>
    <w:rPr>
      <w:rFonts w:ascii="Verdana" w:hAnsi="Verdana"/>
      <w:b/>
      <w:sz w:val="20"/>
      <w:lang w:val="en-GB"/>
    </w:rPr>
  </w:style>
  <w:style w:type="character" w:customStyle="1" w:styleId="CommentSubjectChar11">
    <w:name w:val="Comment Subject Char11"/>
    <w:uiPriority w:val="99"/>
    <w:semiHidden/>
    <w:rsid w:val="00012EE8"/>
    <w:rPr>
      <w:rFonts w:ascii="Verdana" w:hAnsi="Verdana"/>
      <w:b/>
      <w:sz w:val="20"/>
      <w:lang w:val="en-GB"/>
    </w:rPr>
  </w:style>
  <w:style w:type="character" w:styleId="Strong">
    <w:name w:val="Strong"/>
    <w:uiPriority w:val="22"/>
    <w:qFormat/>
    <w:rsid w:val="00012EE8"/>
    <w:rPr>
      <w:rFonts w:cs="Times New Roman"/>
      <w:b/>
    </w:rPr>
  </w:style>
  <w:style w:type="table" w:customStyle="1" w:styleId="TableGrid1">
    <w:name w:val="Table Grid1"/>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12EE8"/>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012EE8"/>
    <w:rPr>
      <w:rFonts w:ascii="Calibri" w:eastAsia="Times New Roman" w:hAnsi="Calibri" w:cs="Times New Roman"/>
      <w:sz w:val="20"/>
      <w:szCs w:val="20"/>
    </w:rPr>
  </w:style>
  <w:style w:type="character" w:styleId="FootnoteReference">
    <w:name w:val="footnote reference"/>
    <w:uiPriority w:val="99"/>
    <w:semiHidden/>
    <w:unhideWhenUsed/>
    <w:rsid w:val="00012EE8"/>
    <w:rPr>
      <w:rFonts w:cs="Times New Roman"/>
      <w:vertAlign w:val="superscript"/>
    </w:rPr>
  </w:style>
  <w:style w:type="table" w:customStyle="1" w:styleId="TableGrid4">
    <w:name w:val="Table Grid4"/>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D88B822C3F4197905AEFF6ED9B456B">
    <w:name w:val="56D88B822C3F4197905AEFF6ED9B456B"/>
    <w:rsid w:val="00012EE8"/>
    <w:rPr>
      <w:rFonts w:ascii="Calibri" w:eastAsia="Times New Roman" w:hAnsi="Calibri" w:cs="Times New Roman"/>
      <w:lang w:val="en-US" w:eastAsia="ja-JP"/>
    </w:rPr>
  </w:style>
  <w:style w:type="paragraph" w:customStyle="1" w:styleId="Default">
    <w:name w:val="Default"/>
    <w:rsid w:val="00012EE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gislationnumbering">
    <w:name w:val="Legislation numbering"/>
    <w:basedOn w:val="Normal"/>
    <w:rsid w:val="00012EE8"/>
    <w:rPr>
      <w:rFonts w:ascii="Calibri" w:eastAsia="Times New Roman" w:hAnsi="Calibri" w:cs="Times New Roman"/>
    </w:rPr>
  </w:style>
  <w:style w:type="paragraph" w:styleId="Revision">
    <w:name w:val="Revision"/>
    <w:hidden/>
    <w:uiPriority w:val="99"/>
    <w:semiHidden/>
    <w:rsid w:val="00012EE8"/>
    <w:pPr>
      <w:spacing w:after="0" w:line="240" w:lineRule="auto"/>
    </w:pPr>
    <w:rPr>
      <w:rFonts w:ascii="Calibri" w:eastAsia="Times New Roman" w:hAnsi="Calibri" w:cs="Times New Roman"/>
    </w:rPr>
  </w:style>
  <w:style w:type="character" w:styleId="CommentReference">
    <w:name w:val="annotation reference"/>
    <w:uiPriority w:val="99"/>
    <w:semiHidden/>
    <w:unhideWhenUsed/>
    <w:rsid w:val="00012EE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12EE8"/>
    <w:pPr>
      <w:keepNext/>
      <w:spacing w:after="0" w:line="240" w:lineRule="auto"/>
      <w:jc w:val="right"/>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uiPriority w:val="9"/>
    <w:qFormat/>
    <w:rsid w:val="00012EE8"/>
    <w:pPr>
      <w:keepNext/>
      <w:spacing w:after="0" w:line="240" w:lineRule="auto"/>
      <w:jc w:val="center"/>
      <w:outlineLvl w:val="1"/>
    </w:pPr>
    <w:rPr>
      <w:rFonts w:ascii="Times New Roman" w:eastAsia="Times New Roman" w:hAnsi="Times New Roman" w:cs="Times New Roman"/>
      <w:b/>
      <w:bCs/>
      <w:sz w:val="20"/>
      <w:szCs w:val="20"/>
      <w:lang w:val="en-US"/>
    </w:rPr>
  </w:style>
  <w:style w:type="paragraph" w:styleId="Heading3">
    <w:name w:val="heading 3"/>
    <w:basedOn w:val="Normal"/>
    <w:next w:val="Normal"/>
    <w:link w:val="Heading3Char"/>
    <w:uiPriority w:val="9"/>
    <w:qFormat/>
    <w:rsid w:val="00012EE8"/>
    <w:pPr>
      <w:keepNext/>
      <w:spacing w:after="0" w:line="240" w:lineRule="auto"/>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qFormat/>
    <w:rsid w:val="00012EE8"/>
    <w:pPr>
      <w:keepNext/>
      <w:spacing w:after="0" w:line="240" w:lineRule="auto"/>
      <w:jc w:val="both"/>
      <w:outlineLvl w:val="3"/>
    </w:pPr>
    <w:rPr>
      <w:rFonts w:ascii="Arial" w:eastAsia="Times New Roman" w:hAnsi="Arial" w:cs="Arial"/>
      <w:b/>
      <w:bCs/>
      <w:sz w:val="16"/>
      <w:szCs w:val="20"/>
      <w:lang w:val="en-US"/>
    </w:rPr>
  </w:style>
  <w:style w:type="paragraph" w:styleId="Heading5">
    <w:name w:val="heading 5"/>
    <w:basedOn w:val="Normal"/>
    <w:next w:val="Normal"/>
    <w:link w:val="Heading5Char"/>
    <w:uiPriority w:val="9"/>
    <w:qFormat/>
    <w:rsid w:val="00012EE8"/>
    <w:pPr>
      <w:keepNext/>
      <w:spacing w:after="0" w:line="240" w:lineRule="auto"/>
      <w:outlineLvl w:val="4"/>
    </w:pPr>
    <w:rPr>
      <w:rFonts w:ascii="Arial" w:eastAsia="Times New Roman" w:hAnsi="Arial" w:cs="Arial"/>
      <w:b/>
      <w:sz w:val="24"/>
      <w:szCs w:val="20"/>
      <w:lang w:val="en-US"/>
    </w:rPr>
  </w:style>
  <w:style w:type="paragraph" w:styleId="Heading6">
    <w:name w:val="heading 6"/>
    <w:basedOn w:val="Normal"/>
    <w:next w:val="Normal"/>
    <w:link w:val="Heading6Char"/>
    <w:uiPriority w:val="9"/>
    <w:qFormat/>
    <w:rsid w:val="00012EE8"/>
    <w:pPr>
      <w:keepNext/>
      <w:spacing w:after="0" w:line="240" w:lineRule="auto"/>
      <w:jc w:val="center"/>
      <w:outlineLvl w:val="5"/>
    </w:pPr>
    <w:rPr>
      <w:rFonts w:ascii="Arial" w:eastAsia="Times New Roman" w:hAnsi="Arial" w:cs="Arial"/>
      <w:b/>
      <w:bCs/>
      <w:szCs w:val="24"/>
      <w:lang w:val="en-US"/>
    </w:rPr>
  </w:style>
  <w:style w:type="paragraph" w:styleId="Heading7">
    <w:name w:val="heading 7"/>
    <w:basedOn w:val="Normal"/>
    <w:next w:val="Normal"/>
    <w:link w:val="Heading7Char"/>
    <w:uiPriority w:val="9"/>
    <w:qFormat/>
    <w:rsid w:val="00012EE8"/>
    <w:pPr>
      <w:keepNext/>
      <w:spacing w:after="0" w:line="240" w:lineRule="auto"/>
      <w:jc w:val="center"/>
      <w:outlineLvl w:val="6"/>
    </w:pPr>
    <w:rPr>
      <w:rFonts w:ascii="Arial" w:eastAsia="Times New Roman" w:hAnsi="Arial" w:cs="Arial"/>
      <w:b/>
      <w:bCs/>
      <w:color w:val="000000"/>
      <w:sz w:val="20"/>
      <w:szCs w:val="20"/>
      <w:lang w:val="en-US"/>
    </w:rPr>
  </w:style>
  <w:style w:type="paragraph" w:styleId="Heading8">
    <w:name w:val="heading 8"/>
    <w:basedOn w:val="Normal"/>
    <w:next w:val="Normal"/>
    <w:link w:val="Heading8Char"/>
    <w:uiPriority w:val="9"/>
    <w:qFormat/>
    <w:rsid w:val="00012EE8"/>
    <w:pPr>
      <w:keepNext/>
      <w:spacing w:after="0" w:line="240" w:lineRule="auto"/>
      <w:outlineLvl w:val="7"/>
    </w:pPr>
    <w:rPr>
      <w:rFonts w:ascii="Arial" w:eastAsia="Times New Roman" w:hAnsi="Arial" w:cs="Arial"/>
      <w:b/>
      <w:bCs/>
      <w:color w:val="000000"/>
      <w:sz w:val="20"/>
      <w:szCs w:val="20"/>
      <w:lang w:val="en-US"/>
    </w:rPr>
  </w:style>
  <w:style w:type="paragraph" w:styleId="Heading9">
    <w:name w:val="heading 9"/>
    <w:basedOn w:val="Normal"/>
    <w:next w:val="Normal"/>
    <w:link w:val="Heading9Char"/>
    <w:uiPriority w:val="9"/>
    <w:qFormat/>
    <w:rsid w:val="00012EE8"/>
    <w:pPr>
      <w:keepNext/>
      <w:spacing w:after="0" w:line="240" w:lineRule="auto"/>
      <w:outlineLvl w:val="8"/>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EE8"/>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012EE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012EE8"/>
    <w:rPr>
      <w:rFonts w:ascii="Arial" w:eastAsia="Times New Roman" w:hAnsi="Arial" w:cs="Arial"/>
      <w:b/>
      <w:bCs/>
      <w:sz w:val="20"/>
      <w:szCs w:val="20"/>
      <w:lang w:val="en-US"/>
    </w:rPr>
  </w:style>
  <w:style w:type="character" w:customStyle="1" w:styleId="Heading4Char">
    <w:name w:val="Heading 4 Char"/>
    <w:basedOn w:val="DefaultParagraphFont"/>
    <w:link w:val="Heading4"/>
    <w:uiPriority w:val="9"/>
    <w:rsid w:val="00012EE8"/>
    <w:rPr>
      <w:rFonts w:ascii="Arial" w:eastAsia="Times New Roman" w:hAnsi="Arial" w:cs="Arial"/>
      <w:b/>
      <w:bCs/>
      <w:sz w:val="16"/>
      <w:szCs w:val="20"/>
      <w:lang w:val="en-US"/>
    </w:rPr>
  </w:style>
  <w:style w:type="character" w:customStyle="1" w:styleId="Heading5Char">
    <w:name w:val="Heading 5 Char"/>
    <w:basedOn w:val="DefaultParagraphFont"/>
    <w:link w:val="Heading5"/>
    <w:uiPriority w:val="9"/>
    <w:rsid w:val="00012EE8"/>
    <w:rPr>
      <w:rFonts w:ascii="Arial" w:eastAsia="Times New Roman" w:hAnsi="Arial" w:cs="Arial"/>
      <w:b/>
      <w:sz w:val="24"/>
      <w:szCs w:val="20"/>
      <w:lang w:val="en-US"/>
    </w:rPr>
  </w:style>
  <w:style w:type="character" w:customStyle="1" w:styleId="Heading6Char">
    <w:name w:val="Heading 6 Char"/>
    <w:basedOn w:val="DefaultParagraphFont"/>
    <w:link w:val="Heading6"/>
    <w:uiPriority w:val="9"/>
    <w:rsid w:val="00012EE8"/>
    <w:rPr>
      <w:rFonts w:ascii="Arial" w:eastAsia="Times New Roman" w:hAnsi="Arial" w:cs="Arial"/>
      <w:b/>
      <w:bCs/>
      <w:szCs w:val="24"/>
      <w:lang w:val="en-US"/>
    </w:rPr>
  </w:style>
  <w:style w:type="character" w:customStyle="1" w:styleId="Heading7Char">
    <w:name w:val="Heading 7 Char"/>
    <w:basedOn w:val="DefaultParagraphFont"/>
    <w:link w:val="Heading7"/>
    <w:uiPriority w:val="9"/>
    <w:rsid w:val="00012EE8"/>
    <w:rPr>
      <w:rFonts w:ascii="Arial" w:eastAsia="Times New Roman" w:hAnsi="Arial" w:cs="Arial"/>
      <w:b/>
      <w:bCs/>
      <w:color w:val="000000"/>
      <w:sz w:val="20"/>
      <w:szCs w:val="20"/>
      <w:lang w:val="en-US"/>
    </w:rPr>
  </w:style>
  <w:style w:type="character" w:customStyle="1" w:styleId="Heading8Char">
    <w:name w:val="Heading 8 Char"/>
    <w:basedOn w:val="DefaultParagraphFont"/>
    <w:link w:val="Heading8"/>
    <w:uiPriority w:val="9"/>
    <w:rsid w:val="00012EE8"/>
    <w:rPr>
      <w:rFonts w:ascii="Arial" w:eastAsia="Times New Roman" w:hAnsi="Arial" w:cs="Arial"/>
      <w:b/>
      <w:bCs/>
      <w:color w:val="000000"/>
      <w:sz w:val="20"/>
      <w:szCs w:val="20"/>
      <w:lang w:val="en-US"/>
    </w:rPr>
  </w:style>
  <w:style w:type="character" w:customStyle="1" w:styleId="Heading9Char">
    <w:name w:val="Heading 9 Char"/>
    <w:basedOn w:val="DefaultParagraphFont"/>
    <w:link w:val="Heading9"/>
    <w:uiPriority w:val="9"/>
    <w:rsid w:val="00012EE8"/>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012EE8"/>
  </w:style>
  <w:style w:type="numbering" w:customStyle="1" w:styleId="NoList11">
    <w:name w:val="No List11"/>
    <w:next w:val="NoList"/>
    <w:uiPriority w:val="99"/>
    <w:semiHidden/>
    <w:unhideWhenUsed/>
    <w:rsid w:val="00012EE8"/>
  </w:style>
  <w:style w:type="table" w:customStyle="1" w:styleId="TableGrid8">
    <w:name w:val="Table Grid8"/>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2EE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12EE8"/>
    <w:rPr>
      <w:rFonts w:ascii="Tahoma" w:eastAsia="Times New Roman" w:hAnsi="Tahoma" w:cs="Tahoma"/>
      <w:sz w:val="16"/>
      <w:szCs w:val="16"/>
    </w:rPr>
  </w:style>
  <w:style w:type="paragraph" w:styleId="Header">
    <w:name w:val="header"/>
    <w:basedOn w:val="Normal"/>
    <w:link w:val="HeaderChar"/>
    <w:uiPriority w:val="99"/>
    <w:rsid w:val="00012EE8"/>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012EE8"/>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012EE8"/>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012EE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012EE8"/>
    <w:pPr>
      <w:spacing w:after="0" w:line="240" w:lineRule="auto"/>
      <w:jc w:val="both"/>
    </w:pPr>
    <w:rPr>
      <w:rFonts w:ascii="Times New Roman" w:eastAsia="Times New Roman" w:hAnsi="Times New Roman" w:cs="Times New Roman"/>
      <w:sz w:val="16"/>
      <w:szCs w:val="20"/>
      <w:lang w:val="en-US"/>
    </w:rPr>
  </w:style>
  <w:style w:type="character" w:customStyle="1" w:styleId="BodyText2Char">
    <w:name w:val="Body Text 2 Char"/>
    <w:basedOn w:val="DefaultParagraphFont"/>
    <w:link w:val="BodyText2"/>
    <w:uiPriority w:val="99"/>
    <w:rsid w:val="00012EE8"/>
    <w:rPr>
      <w:rFonts w:ascii="Times New Roman" w:eastAsia="Times New Roman" w:hAnsi="Times New Roman" w:cs="Times New Roman"/>
      <w:sz w:val="16"/>
      <w:szCs w:val="20"/>
      <w:lang w:val="en-US"/>
    </w:rPr>
  </w:style>
  <w:style w:type="paragraph" w:styleId="ListParagraph">
    <w:name w:val="List Paragraph"/>
    <w:basedOn w:val="Normal"/>
    <w:uiPriority w:val="34"/>
    <w:qFormat/>
    <w:rsid w:val="00012EE8"/>
    <w:pPr>
      <w:spacing w:after="0" w:line="240" w:lineRule="auto"/>
      <w:ind w:left="720"/>
      <w:contextualSpacing/>
    </w:pPr>
    <w:rPr>
      <w:rFonts w:ascii="Verdana" w:eastAsia="Times New Roman" w:hAnsi="Verdana" w:cs="Times New Roman"/>
      <w:szCs w:val="24"/>
      <w:lang w:val="en-GB"/>
    </w:rPr>
  </w:style>
  <w:style w:type="character" w:styleId="Hyperlink">
    <w:name w:val="Hyperlink"/>
    <w:uiPriority w:val="99"/>
    <w:rsid w:val="00012EE8"/>
    <w:rPr>
      <w:rFonts w:cs="Times New Roman"/>
      <w:color w:val="0000FF"/>
      <w:u w:val="single"/>
    </w:rPr>
  </w:style>
  <w:style w:type="paragraph" w:styleId="BodyText3">
    <w:name w:val="Body Text 3"/>
    <w:basedOn w:val="Normal"/>
    <w:link w:val="BodyText3Char"/>
    <w:uiPriority w:val="99"/>
    <w:rsid w:val="00012EE8"/>
    <w:pPr>
      <w:spacing w:after="0" w:line="240" w:lineRule="auto"/>
      <w:jc w:val="both"/>
    </w:pPr>
    <w:rPr>
      <w:rFonts w:ascii="Times New Roman" w:eastAsia="Times New Roman" w:hAnsi="Times New Roman" w:cs="Times New Roman"/>
      <w:b/>
      <w:sz w:val="16"/>
      <w:szCs w:val="20"/>
      <w:lang w:val="en-US"/>
    </w:rPr>
  </w:style>
  <w:style w:type="character" w:customStyle="1" w:styleId="BodyText3Char">
    <w:name w:val="Body Text 3 Char"/>
    <w:basedOn w:val="DefaultParagraphFont"/>
    <w:link w:val="BodyText3"/>
    <w:uiPriority w:val="99"/>
    <w:rsid w:val="00012EE8"/>
    <w:rPr>
      <w:rFonts w:ascii="Times New Roman" w:eastAsia="Times New Roman" w:hAnsi="Times New Roman" w:cs="Times New Roman"/>
      <w:b/>
      <w:sz w:val="16"/>
      <w:szCs w:val="20"/>
      <w:lang w:val="en-US"/>
    </w:rPr>
  </w:style>
  <w:style w:type="paragraph" w:styleId="Title">
    <w:name w:val="Title"/>
    <w:basedOn w:val="Normal"/>
    <w:link w:val="TitleChar"/>
    <w:uiPriority w:val="10"/>
    <w:qFormat/>
    <w:rsid w:val="00012EE8"/>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10"/>
    <w:rsid w:val="00012EE8"/>
    <w:rPr>
      <w:rFonts w:ascii="Times New Roman" w:eastAsia="Times New Roman" w:hAnsi="Times New Roman" w:cs="Times New Roman"/>
      <w:b/>
      <w:bCs/>
      <w:sz w:val="24"/>
      <w:szCs w:val="20"/>
      <w:lang w:val="en-US"/>
    </w:rPr>
  </w:style>
  <w:style w:type="paragraph" w:styleId="Footer">
    <w:name w:val="footer"/>
    <w:basedOn w:val="Normal"/>
    <w:link w:val="FooterChar"/>
    <w:uiPriority w:val="99"/>
    <w:rsid w:val="00012EE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12EE8"/>
    <w:rPr>
      <w:rFonts w:ascii="Times New Roman" w:eastAsia="Times New Roman" w:hAnsi="Times New Roman" w:cs="Times New Roman"/>
      <w:sz w:val="20"/>
      <w:szCs w:val="20"/>
      <w:lang w:val="en-US"/>
    </w:rPr>
  </w:style>
  <w:style w:type="character" w:styleId="PageNumber">
    <w:name w:val="page number"/>
    <w:uiPriority w:val="99"/>
    <w:rsid w:val="00012EE8"/>
    <w:rPr>
      <w:rFonts w:cs="Times New Roman"/>
    </w:rPr>
  </w:style>
  <w:style w:type="paragraph" w:styleId="BodyTextIndent">
    <w:name w:val="Body Text Indent"/>
    <w:basedOn w:val="Normal"/>
    <w:link w:val="BodyTextIndentChar"/>
    <w:uiPriority w:val="99"/>
    <w:rsid w:val="00012EE8"/>
    <w:pPr>
      <w:spacing w:after="0" w:line="240" w:lineRule="auto"/>
      <w:ind w:left="2907" w:hanging="855"/>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uiPriority w:val="99"/>
    <w:rsid w:val="00012EE8"/>
    <w:rPr>
      <w:rFonts w:ascii="Arial" w:eastAsia="Times New Roman" w:hAnsi="Arial" w:cs="Arial"/>
      <w:sz w:val="20"/>
      <w:szCs w:val="24"/>
      <w:lang w:val="en-US"/>
    </w:rPr>
  </w:style>
  <w:style w:type="paragraph" w:styleId="BodyTextIndent2">
    <w:name w:val="Body Text Indent 2"/>
    <w:basedOn w:val="Normal"/>
    <w:link w:val="BodyTextIndent2Char"/>
    <w:uiPriority w:val="99"/>
    <w:rsid w:val="00012EE8"/>
    <w:pPr>
      <w:spacing w:after="0" w:line="240" w:lineRule="auto"/>
      <w:ind w:left="-684"/>
    </w:pPr>
    <w:rPr>
      <w:rFonts w:ascii="Arial" w:eastAsia="Times New Roman" w:hAnsi="Arial" w:cs="Arial"/>
      <w:sz w:val="20"/>
      <w:szCs w:val="24"/>
      <w:lang w:val="en-US"/>
    </w:rPr>
  </w:style>
  <w:style w:type="character" w:customStyle="1" w:styleId="BodyTextIndent2Char">
    <w:name w:val="Body Text Indent 2 Char"/>
    <w:basedOn w:val="DefaultParagraphFont"/>
    <w:link w:val="BodyTextIndent2"/>
    <w:uiPriority w:val="99"/>
    <w:rsid w:val="00012EE8"/>
    <w:rPr>
      <w:rFonts w:ascii="Arial" w:eastAsia="Times New Roman" w:hAnsi="Arial" w:cs="Arial"/>
      <w:sz w:val="20"/>
      <w:szCs w:val="24"/>
      <w:lang w:val="en-US"/>
    </w:rPr>
  </w:style>
  <w:style w:type="paragraph" w:styleId="BodyTextIndent3">
    <w:name w:val="Body Text Indent 3"/>
    <w:basedOn w:val="Normal"/>
    <w:link w:val="BodyTextIndent3Char"/>
    <w:uiPriority w:val="99"/>
    <w:rsid w:val="00012EE8"/>
    <w:pPr>
      <w:spacing w:after="0" w:line="240" w:lineRule="auto"/>
      <w:ind w:left="2907" w:hanging="855"/>
    </w:pPr>
    <w:rPr>
      <w:rFonts w:ascii="Arial" w:eastAsia="Times New Roman" w:hAnsi="Arial" w:cs="Arial"/>
      <w:sz w:val="18"/>
      <w:szCs w:val="24"/>
      <w:lang w:val="en-US"/>
    </w:rPr>
  </w:style>
  <w:style w:type="character" w:customStyle="1" w:styleId="BodyTextIndent3Char">
    <w:name w:val="Body Text Indent 3 Char"/>
    <w:basedOn w:val="DefaultParagraphFont"/>
    <w:link w:val="BodyTextIndent3"/>
    <w:uiPriority w:val="99"/>
    <w:rsid w:val="00012EE8"/>
    <w:rPr>
      <w:rFonts w:ascii="Arial" w:eastAsia="Times New Roman" w:hAnsi="Arial" w:cs="Arial"/>
      <w:sz w:val="18"/>
      <w:szCs w:val="24"/>
      <w:lang w:val="en-US"/>
    </w:rPr>
  </w:style>
  <w:style w:type="paragraph" w:styleId="NormalWeb">
    <w:name w:val="Normal (Web)"/>
    <w:basedOn w:val="Normal"/>
    <w:uiPriority w:val="99"/>
    <w:rsid w:val="00012EE8"/>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012EE8"/>
    <w:rPr>
      <w:rFonts w:cs="Times New Roman"/>
      <w:color w:val="800080"/>
      <w:u w:val="single"/>
    </w:rPr>
  </w:style>
  <w:style w:type="paragraph" w:customStyle="1" w:styleId="RowHeading">
    <w:name w:val="Row Heading"/>
    <w:basedOn w:val="Normal"/>
    <w:rsid w:val="00012EE8"/>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012EE8"/>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012EE8"/>
    <w:rPr>
      <w:rFonts w:ascii="Verdana" w:eastAsia="Times New Roman" w:hAnsi="Verdana" w:cs="Times New Roman"/>
      <w:sz w:val="20"/>
      <w:szCs w:val="20"/>
      <w:lang w:val="en-GB"/>
    </w:rPr>
  </w:style>
  <w:style w:type="character" w:customStyle="1" w:styleId="CommentSubjectChar">
    <w:name w:val="Comment Subject Char"/>
    <w:link w:val="CommentSubject"/>
    <w:semiHidden/>
    <w:locked/>
    <w:rsid w:val="00012EE8"/>
    <w:rPr>
      <w:rFonts w:ascii="Verdana" w:hAnsi="Verdana"/>
      <w:b/>
      <w:sz w:val="20"/>
      <w:lang w:val="en-GB" w:eastAsia="x-none"/>
    </w:rPr>
  </w:style>
  <w:style w:type="paragraph" w:styleId="CommentSubject">
    <w:name w:val="annotation subject"/>
    <w:basedOn w:val="CommentText"/>
    <w:next w:val="CommentText"/>
    <w:link w:val="CommentSubjectChar"/>
    <w:semiHidden/>
    <w:rsid w:val="00012EE8"/>
    <w:rPr>
      <w:rFonts w:eastAsiaTheme="minorHAnsi" w:cstheme="minorBidi"/>
      <w:b/>
      <w:szCs w:val="22"/>
      <w:lang w:eastAsia="x-none"/>
    </w:rPr>
  </w:style>
  <w:style w:type="character" w:customStyle="1" w:styleId="CommentSubjectChar1">
    <w:name w:val="Comment Subject Char1"/>
    <w:basedOn w:val="CommentTextChar"/>
    <w:semiHidden/>
    <w:rsid w:val="00012EE8"/>
    <w:rPr>
      <w:rFonts w:ascii="Verdana" w:eastAsia="Times New Roman" w:hAnsi="Verdana" w:cs="Times New Roman"/>
      <w:b/>
      <w:bCs/>
      <w:sz w:val="20"/>
      <w:szCs w:val="20"/>
      <w:lang w:val="en-GB"/>
    </w:rPr>
  </w:style>
  <w:style w:type="character" w:customStyle="1" w:styleId="CommentSubjectChar14">
    <w:name w:val="Comment Subject Char14"/>
    <w:semiHidden/>
    <w:rsid w:val="00012EE8"/>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012EE8"/>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012EE8"/>
    <w:rPr>
      <w:rFonts w:ascii="Verdana" w:hAnsi="Verdana"/>
      <w:b/>
      <w:sz w:val="20"/>
      <w:lang w:val="en-GB" w:eastAsia="x-none"/>
    </w:rPr>
  </w:style>
  <w:style w:type="character" w:customStyle="1" w:styleId="CommentSubjectChar11">
    <w:name w:val="Comment Subject Char11"/>
    <w:uiPriority w:val="99"/>
    <w:semiHidden/>
    <w:rsid w:val="00012EE8"/>
    <w:rPr>
      <w:rFonts w:ascii="Verdana" w:hAnsi="Verdana"/>
      <w:b/>
      <w:sz w:val="20"/>
      <w:lang w:val="en-GB" w:eastAsia="x-none"/>
    </w:rPr>
  </w:style>
  <w:style w:type="character" w:styleId="Strong">
    <w:name w:val="Strong"/>
    <w:uiPriority w:val="22"/>
    <w:qFormat/>
    <w:rsid w:val="00012EE8"/>
    <w:rPr>
      <w:rFonts w:cs="Times New Roman"/>
      <w:b/>
    </w:rPr>
  </w:style>
  <w:style w:type="table" w:customStyle="1" w:styleId="TableGrid1">
    <w:name w:val="Table Grid1"/>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12EE8"/>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012EE8"/>
    <w:rPr>
      <w:rFonts w:ascii="Calibri" w:eastAsia="Times New Roman" w:hAnsi="Calibri" w:cs="Times New Roman"/>
      <w:sz w:val="20"/>
      <w:szCs w:val="20"/>
    </w:rPr>
  </w:style>
  <w:style w:type="character" w:styleId="FootnoteReference">
    <w:name w:val="footnote reference"/>
    <w:uiPriority w:val="99"/>
    <w:semiHidden/>
    <w:unhideWhenUsed/>
    <w:rsid w:val="00012EE8"/>
    <w:rPr>
      <w:rFonts w:cs="Times New Roman"/>
      <w:vertAlign w:val="superscript"/>
    </w:rPr>
  </w:style>
  <w:style w:type="table" w:customStyle="1" w:styleId="TableGrid4">
    <w:name w:val="Table Grid4"/>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12EE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D88B822C3F4197905AEFF6ED9B456B">
    <w:name w:val="56D88B822C3F4197905AEFF6ED9B456B"/>
    <w:rsid w:val="00012EE8"/>
    <w:rPr>
      <w:rFonts w:ascii="Calibri" w:eastAsia="Times New Roman" w:hAnsi="Calibri" w:cs="Times New Roman"/>
      <w:lang w:val="en-US" w:eastAsia="ja-JP"/>
    </w:rPr>
  </w:style>
  <w:style w:type="paragraph" w:customStyle="1" w:styleId="Default">
    <w:name w:val="Default"/>
    <w:rsid w:val="00012EE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gislationnumbering">
    <w:name w:val="Legislation numbering"/>
    <w:basedOn w:val="Normal"/>
    <w:rsid w:val="00012EE8"/>
    <w:rPr>
      <w:rFonts w:ascii="Calibri" w:eastAsia="Times New Roman" w:hAnsi="Calibri" w:cs="Times New Roman"/>
    </w:rPr>
  </w:style>
  <w:style w:type="paragraph" w:styleId="Revision">
    <w:name w:val="Revision"/>
    <w:hidden/>
    <w:uiPriority w:val="99"/>
    <w:semiHidden/>
    <w:rsid w:val="00012EE8"/>
    <w:pPr>
      <w:spacing w:after="0" w:line="240" w:lineRule="auto"/>
    </w:pPr>
    <w:rPr>
      <w:rFonts w:ascii="Calibri" w:eastAsia="Times New Roman" w:hAnsi="Calibri" w:cs="Times New Roman"/>
    </w:rPr>
  </w:style>
  <w:style w:type="character" w:styleId="CommentReference">
    <w:name w:val="annotation reference"/>
    <w:uiPriority w:val="99"/>
    <w:semiHidden/>
    <w:unhideWhenUsed/>
    <w:rsid w:val="00012EE8"/>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Nawana (HQ)</dc:creator>
  <cp:lastModifiedBy>Consultant</cp:lastModifiedBy>
  <cp:revision>2</cp:revision>
  <dcterms:created xsi:type="dcterms:W3CDTF">2014-08-07T11:17:00Z</dcterms:created>
  <dcterms:modified xsi:type="dcterms:W3CDTF">2014-08-07T11:17:00Z</dcterms:modified>
</cp:coreProperties>
</file>