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34" w:rsidRPr="005A7F34" w:rsidRDefault="005A7F34" w:rsidP="005A7F34">
      <w:pPr>
        <w:spacing w:after="0" w:line="240" w:lineRule="auto"/>
        <w:ind w:left="-342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5A7F34" w:rsidRPr="005A7F34" w:rsidRDefault="00740AFE" w:rsidP="005A7F34">
      <w:pPr>
        <w:spacing w:after="0" w:line="240" w:lineRule="auto"/>
        <w:jc w:val="right"/>
        <w:rPr>
          <w:rFonts w:ascii="Arial" w:eastAsia="Times New Roman" w:hAnsi="Arial" w:cs="Arial"/>
          <w:szCs w:val="24"/>
          <w:lang w:val="en-US"/>
        </w:rPr>
      </w:pPr>
      <w:r w:rsidRPr="00740AFE">
        <w:rPr>
          <w:rFonts w:ascii="Calibri" w:eastAsia="Calibri" w:hAnsi="Calibri" w:cs="Times New Roman"/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27.75pt;margin-top:5.4pt;width:447.0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">
            <v:textbox>
              <w:txbxContent>
                <w:p w:rsidR="005A7F34" w:rsidRPr="00777211" w:rsidRDefault="005A7F34" w:rsidP="005A7F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lang w:eastAsia="en-ZA"/>
                    </w:rPr>
                    <w:drawing>
                      <wp:inline distT="0" distB="0" distL="0" distR="0">
                        <wp:extent cx="1207770" cy="370840"/>
                        <wp:effectExtent l="0" t="0" r="0" b="0"/>
                        <wp:docPr id="1" name="Picture 1" descr="Description: Description: Description: Description: Description: Description: letterhead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Description: Description: Description: Description: Description: letterhead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77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  <w:t>EEA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11</w:t>
                  </w:r>
                </w:p>
                <w:p w:rsidR="005A7F34" w:rsidRDefault="005A7F34" w:rsidP="005A7F34"/>
                <w:p w:rsidR="005A7F34" w:rsidRPr="00777211" w:rsidRDefault="005A7F34" w:rsidP="005A7F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5A7F34" w:rsidRPr="005A7F34" w:rsidRDefault="005A7F34" w:rsidP="005A7F34">
      <w:pPr>
        <w:spacing w:after="0" w:line="240" w:lineRule="auto"/>
        <w:ind w:left="-969"/>
        <w:rPr>
          <w:rFonts w:ascii="Arial" w:eastAsia="Times New Roman" w:hAnsi="Arial" w:cs="Arial"/>
          <w:b/>
          <w:sz w:val="28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-969"/>
        <w:rPr>
          <w:rFonts w:ascii="Arial" w:eastAsia="Times New Roman" w:hAnsi="Arial" w:cs="Arial"/>
          <w:b/>
          <w:sz w:val="28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-969"/>
        <w:rPr>
          <w:rFonts w:ascii="Arial" w:eastAsia="Times New Roman" w:hAnsi="Arial" w:cs="Arial"/>
          <w:b/>
          <w:sz w:val="28"/>
          <w:szCs w:val="20"/>
          <w:lang w:val="en-US"/>
        </w:rPr>
      </w:pPr>
      <w:r w:rsidRPr="005A7F34">
        <w:rPr>
          <w:rFonts w:ascii="Arial" w:eastAsia="Times New Roman" w:hAnsi="Arial" w:cs="Arial"/>
          <w:b/>
          <w:sz w:val="28"/>
          <w:szCs w:val="20"/>
          <w:lang w:val="en-US"/>
        </w:rPr>
        <w:t xml:space="preserve">   </w:t>
      </w:r>
    </w:p>
    <w:p w:rsidR="005A7F34" w:rsidRPr="005A7F34" w:rsidRDefault="005A7F34" w:rsidP="005A7F34">
      <w:pPr>
        <w:spacing w:after="0" w:line="240" w:lineRule="auto"/>
        <w:ind w:left="-969"/>
        <w:rPr>
          <w:rFonts w:ascii="Arial" w:eastAsia="Times New Roman" w:hAnsi="Arial" w:cs="Arial"/>
          <w:b/>
          <w:sz w:val="28"/>
          <w:szCs w:val="20"/>
          <w:lang w:val="en-US"/>
        </w:rPr>
      </w:pPr>
      <w:r w:rsidRPr="005A7F34">
        <w:rPr>
          <w:rFonts w:ascii="Arial" w:eastAsia="Times New Roman" w:hAnsi="Arial" w:cs="Arial"/>
          <w:b/>
          <w:sz w:val="28"/>
          <w:szCs w:val="20"/>
          <w:lang w:val="en-US"/>
        </w:rPr>
        <w:t xml:space="preserve">   </w:t>
      </w:r>
    </w:p>
    <w:p w:rsidR="005A7F34" w:rsidRPr="005A7F34" w:rsidRDefault="005A7F34" w:rsidP="005A7F34">
      <w:pPr>
        <w:spacing w:after="0" w:line="240" w:lineRule="auto"/>
        <w:ind w:left="-969"/>
        <w:jc w:val="center"/>
        <w:rPr>
          <w:rFonts w:ascii="Arial" w:eastAsia="Times New Roman" w:hAnsi="Arial" w:cs="Arial"/>
          <w:b/>
          <w:sz w:val="28"/>
          <w:szCs w:val="20"/>
          <w:lang w:val="en-US"/>
        </w:rPr>
      </w:pPr>
      <w:r w:rsidRPr="005A7F34">
        <w:rPr>
          <w:rFonts w:ascii="Arial" w:eastAsia="Times New Roman" w:hAnsi="Arial" w:cs="Arial"/>
          <w:b/>
          <w:sz w:val="28"/>
          <w:szCs w:val="20"/>
          <w:lang w:val="en-US"/>
        </w:rPr>
        <w:t>APPLICATION FOR EMPLOYMENT EQUITY REPORT</w:t>
      </w:r>
    </w:p>
    <w:p w:rsidR="005A7F34" w:rsidRPr="005A7F34" w:rsidRDefault="005A7F34" w:rsidP="005A7F34">
      <w:pPr>
        <w:spacing w:after="0" w:line="240" w:lineRule="auto"/>
        <w:ind w:left="-513"/>
        <w:jc w:val="center"/>
        <w:rPr>
          <w:rFonts w:ascii="Arial" w:eastAsia="Times New Roman" w:hAnsi="Arial" w:cs="Arial"/>
          <w:b/>
          <w:sz w:val="24"/>
          <w:szCs w:val="20"/>
          <w:lang w:val="en-US"/>
        </w:rPr>
      </w:pPr>
      <w:bookmarkStart w:id="0" w:name="_GoBack"/>
      <w:bookmarkEnd w:id="0"/>
    </w:p>
    <w:p w:rsidR="005A7F34" w:rsidRPr="005A7F34" w:rsidRDefault="005A7F34" w:rsidP="005A7F34">
      <w:pPr>
        <w:spacing w:after="0" w:line="240" w:lineRule="auto"/>
        <w:ind w:left="2109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A7F34">
        <w:rPr>
          <w:rFonts w:ascii="Arial" w:eastAsia="Times New Roman" w:hAnsi="Arial" w:cs="Arial"/>
          <w:b/>
          <w:sz w:val="20"/>
          <w:szCs w:val="20"/>
          <w:lang w:val="en-US"/>
        </w:rPr>
        <w:t xml:space="preserve">    </w:t>
      </w:r>
    </w:p>
    <w:p w:rsidR="005A7F34" w:rsidRPr="005A7F34" w:rsidRDefault="005A7F34" w:rsidP="005A7F34">
      <w:pPr>
        <w:spacing w:after="0" w:line="240" w:lineRule="auto"/>
        <w:ind w:left="2109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A7F34" w:rsidRPr="005A7F34" w:rsidRDefault="00740AFE" w:rsidP="005A7F34">
      <w:pPr>
        <w:spacing w:after="0" w:line="240" w:lineRule="auto"/>
        <w:ind w:left="2109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740AFE">
        <w:rPr>
          <w:rFonts w:ascii="Calibri" w:eastAsia="Calibri" w:hAnsi="Calibri" w:cs="Times New Roman"/>
          <w:noProof/>
          <w:lang w:eastAsia="en-ZA"/>
        </w:rPr>
        <w:pict>
          <v:shape id="Text Box 36" o:spid="_x0000_s1027" type="#_x0000_t202" style="position:absolute;left:0;text-align:left;margin-left:-20.25pt;margin-top:2.4pt;width:145.35pt;height:4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">
            <v:textbox>
              <w:txbxContent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D1BF3">
                    <w:rPr>
                      <w:rFonts w:ascii="Arial" w:hAnsi="Arial" w:cs="Arial"/>
                      <w:b/>
                      <w:bCs/>
                      <w:color w:val="000000"/>
                    </w:rPr>
                    <w:t>PLEASE READ THIS FIRST</w:t>
                  </w: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5A7F34" w:rsidRPr="00FD1BF3" w:rsidRDefault="005A7F34" w:rsidP="005A7F34">
                  <w:pPr>
                    <w:pStyle w:val="BodyText"/>
                    <w:pBdr>
                      <w:bottom w:val="single" w:sz="6" w:space="1" w:color="auto"/>
                    </w:pBdr>
                    <w:rPr>
                      <w:color w:val="000000"/>
                    </w:rPr>
                  </w:pPr>
                </w:p>
                <w:p w:rsidR="005A7F34" w:rsidRPr="00FD1BF3" w:rsidRDefault="005A7F34" w:rsidP="005A7F34">
                  <w:pPr>
                    <w:pStyle w:val="BodyText"/>
                    <w:rPr>
                      <w:color w:val="000000"/>
                      <w:sz w:val="16"/>
                    </w:rPr>
                  </w:pPr>
                </w:p>
                <w:p w:rsidR="005A7F34" w:rsidRPr="00E43AD9" w:rsidRDefault="005A7F34" w:rsidP="005A7F34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3AD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PURPOSE OF THIS FORM</w:t>
                  </w: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The form is used to request the</w:t>
                  </w: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 xml:space="preserve"> Employment Equity Report (Form EEA2)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of an employer </w:t>
                  </w: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 xml:space="preserve">from the Department of Labour.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It is issued in terms of Section 21(5) </w:t>
                  </w: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>of the Employment Equity Act, 55 of 1998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as amended</w:t>
                  </w: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 xml:space="preserve">. </w:t>
                  </w: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5A7F34" w:rsidRPr="00E43AD9" w:rsidRDefault="005A7F34" w:rsidP="005A7F34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3AD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WHO COMPLETES THIS FORM?</w:t>
                  </w: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5A7F34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gramStart"/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 xml:space="preserve">The applicant who is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making the request.</w:t>
                  </w:r>
                  <w:proofErr w:type="gramEnd"/>
                </w:p>
                <w:p w:rsidR="005A7F34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  <w:p w:rsidR="005A7F34" w:rsidRPr="00E43AD9" w:rsidRDefault="005A7F34" w:rsidP="005A7F34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3AD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INSTRUCTIONS</w:t>
                  </w: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5A7F34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10F1E">
                    <w:rPr>
                      <w:rFonts w:ascii="Arial" w:hAnsi="Arial" w:cs="Arial"/>
                      <w:color w:val="000000"/>
                      <w:sz w:val="16"/>
                    </w:rPr>
                    <w:t xml:space="preserve">Please complete a separate form for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each employer’s report requested and address it </w:t>
                  </w: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 xml:space="preserve">to the Employment Equity Registry. </w:t>
                  </w:r>
                </w:p>
                <w:p w:rsidR="005A7F34" w:rsidRDefault="005A7F34" w:rsidP="005A7F34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5A7F34" w:rsidRPr="00E43AD9" w:rsidRDefault="005A7F34" w:rsidP="005A7F34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3AD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SEND TO:</w:t>
                  </w: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>Employment Equity Registry</w:t>
                  </w: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>(Application for EE Report)</w:t>
                  </w: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>Department of Labour</w:t>
                  </w: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>Private Bag X117</w:t>
                  </w: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FD1B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Pretoria</w:t>
                  </w:r>
                </w:p>
                <w:p w:rsidR="005A7F34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>0001</w:t>
                  </w:r>
                </w:p>
                <w:p w:rsidR="005A7F34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  <w:p w:rsidR="005A7F34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  <w:p w:rsidR="005A7F34" w:rsidRPr="0028107D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8107D">
                    <w:rPr>
                      <w:rFonts w:ascii="Arial" w:hAnsi="Arial" w:cs="Arial"/>
                      <w:color w:val="000000"/>
                      <w:sz w:val="16"/>
                    </w:rPr>
                    <w:t>www.labour.gov.za</w:t>
                  </w: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8107D">
                    <w:rPr>
                      <w:rFonts w:ascii="Arial" w:hAnsi="Arial" w:cs="Arial"/>
                      <w:color w:val="000000"/>
                      <w:sz w:val="16"/>
                    </w:rPr>
                    <w:t>Helpline: 0860101018</w:t>
                  </w:r>
                </w:p>
                <w:p w:rsidR="005A7F34" w:rsidRPr="00FD1BF3" w:rsidRDefault="005A7F34" w:rsidP="005A7F34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5A7F34" w:rsidRPr="005A7F34">
        <w:rPr>
          <w:rFonts w:ascii="Arial" w:eastAsia="Times New Roman" w:hAnsi="Arial" w:cs="Arial"/>
          <w:b/>
          <w:sz w:val="20"/>
          <w:szCs w:val="20"/>
          <w:lang w:val="en-US"/>
        </w:rPr>
        <w:t xml:space="preserve">              Section A: Applicant details:</w:t>
      </w:r>
    </w:p>
    <w:p w:rsidR="005A7F34" w:rsidRPr="005A7F34" w:rsidRDefault="00740AFE" w:rsidP="005A7F34">
      <w:pPr>
        <w:spacing w:after="0" w:line="240" w:lineRule="auto"/>
        <w:ind w:left="2109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740AFE">
        <w:rPr>
          <w:rFonts w:ascii="Calibri" w:eastAsia="Calibri" w:hAnsi="Calibri" w:cs="Times New Roman"/>
          <w:noProof/>
          <w:lang w:eastAsia="en-Z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5" o:spid="_x0000_s1028" type="#_x0000_t67" style="position:absolute;left:0;text-align:left;margin-left:39.2pt;margin-top:8.95pt;width:1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" adj="12126" fillcolor="#333"/>
        </w:pict>
      </w:r>
    </w:p>
    <w:tbl>
      <w:tblPr>
        <w:tblpPr w:leftFromText="180" w:rightFromText="180" w:vertAnchor="text" w:horzAnchor="page" w:tblpX="3515" w:tblpY="26"/>
        <w:tblW w:w="7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2"/>
        <w:gridCol w:w="4790"/>
      </w:tblGrid>
      <w:tr w:rsidR="005A7F34" w:rsidRPr="005A7F34" w:rsidTr="00005CC7">
        <w:tc>
          <w:tcPr>
            <w:tcW w:w="2372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A7F3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Name and Surname:</w:t>
            </w:r>
          </w:p>
        </w:tc>
        <w:tc>
          <w:tcPr>
            <w:tcW w:w="4790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A7F34" w:rsidRPr="005A7F34" w:rsidTr="00005CC7">
        <w:tc>
          <w:tcPr>
            <w:tcW w:w="2372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A7F3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ID Number:</w:t>
            </w:r>
          </w:p>
        </w:tc>
        <w:tc>
          <w:tcPr>
            <w:tcW w:w="4790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A7F34" w:rsidRPr="005A7F34" w:rsidTr="00005CC7">
        <w:tc>
          <w:tcPr>
            <w:tcW w:w="2372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A7F3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Organisation/Institution</w:t>
            </w:r>
          </w:p>
        </w:tc>
        <w:tc>
          <w:tcPr>
            <w:tcW w:w="4790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A7F34" w:rsidRPr="005A7F34" w:rsidTr="00005CC7">
        <w:trPr>
          <w:trHeight w:val="648"/>
        </w:trPr>
        <w:tc>
          <w:tcPr>
            <w:tcW w:w="2372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A7F3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790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A7F34" w:rsidRPr="005A7F34" w:rsidTr="00005CC7">
        <w:tc>
          <w:tcPr>
            <w:tcW w:w="2372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A7F3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Town / City:</w:t>
            </w:r>
          </w:p>
        </w:tc>
        <w:tc>
          <w:tcPr>
            <w:tcW w:w="4790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A7F34" w:rsidRPr="005A7F34" w:rsidTr="00005CC7">
        <w:tc>
          <w:tcPr>
            <w:tcW w:w="2372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A7F3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4790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A7F34" w:rsidRPr="005A7F34" w:rsidTr="00005CC7">
        <w:tc>
          <w:tcPr>
            <w:tcW w:w="2372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A7F3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Telephone No.:</w:t>
            </w:r>
          </w:p>
        </w:tc>
        <w:tc>
          <w:tcPr>
            <w:tcW w:w="4790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A7F34" w:rsidRPr="005A7F34" w:rsidTr="00005CC7">
        <w:tc>
          <w:tcPr>
            <w:tcW w:w="2372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A7F3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Fax No:</w:t>
            </w:r>
          </w:p>
        </w:tc>
        <w:tc>
          <w:tcPr>
            <w:tcW w:w="4790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A7F34" w:rsidRPr="005A7F34" w:rsidTr="00005CC7">
        <w:tc>
          <w:tcPr>
            <w:tcW w:w="2372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A7F3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4790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A7F34" w:rsidRPr="005A7F34" w:rsidTr="00005CC7">
        <w:tc>
          <w:tcPr>
            <w:tcW w:w="2372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A7F3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Date of application:</w:t>
            </w:r>
          </w:p>
        </w:tc>
        <w:tc>
          <w:tcPr>
            <w:tcW w:w="4790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5A7F34" w:rsidRPr="005A7F34" w:rsidRDefault="005A7F34" w:rsidP="005A7F34">
      <w:pPr>
        <w:spacing w:after="0" w:line="240" w:lineRule="auto"/>
        <w:ind w:left="-513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A7F34">
        <w:rPr>
          <w:rFonts w:ascii="Arial" w:eastAsia="Times New Roman" w:hAnsi="Arial" w:cs="Arial"/>
          <w:b/>
          <w:sz w:val="20"/>
          <w:szCs w:val="20"/>
          <w:lang w:val="en-US"/>
        </w:rPr>
        <w:t xml:space="preserve">            </w:t>
      </w: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A7F34">
        <w:rPr>
          <w:rFonts w:ascii="Arial" w:eastAsia="Times New Roman" w:hAnsi="Arial" w:cs="Arial"/>
          <w:b/>
          <w:sz w:val="20"/>
          <w:szCs w:val="20"/>
          <w:lang w:val="en-US"/>
        </w:rPr>
        <w:t xml:space="preserve">         </w:t>
      </w: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A7F34">
        <w:rPr>
          <w:rFonts w:ascii="Arial" w:eastAsia="Times New Roman" w:hAnsi="Arial" w:cs="Arial"/>
          <w:b/>
          <w:sz w:val="20"/>
          <w:szCs w:val="20"/>
          <w:lang w:val="en-US"/>
        </w:rPr>
        <w:t xml:space="preserve">                </w:t>
      </w: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5A7F34">
        <w:rPr>
          <w:rFonts w:ascii="Arial" w:eastAsia="Times New Roman" w:hAnsi="Arial" w:cs="Arial"/>
          <w:b/>
          <w:sz w:val="20"/>
          <w:szCs w:val="20"/>
          <w:lang w:val="en-US"/>
        </w:rPr>
        <w:t xml:space="preserve">                 Section B: Reason for this request:</w:t>
      </w: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tbl>
      <w:tblPr>
        <w:tblW w:w="6783" w:type="dxa"/>
        <w:tblInd w:w="2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3"/>
      </w:tblGrid>
      <w:tr w:rsidR="005A7F34" w:rsidRPr="005A7F34" w:rsidTr="00005CC7">
        <w:tc>
          <w:tcPr>
            <w:tcW w:w="6783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-513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A7F34">
        <w:rPr>
          <w:rFonts w:ascii="Arial" w:eastAsia="Times New Roman" w:hAnsi="Arial" w:cs="Arial"/>
          <w:b/>
          <w:sz w:val="20"/>
          <w:szCs w:val="20"/>
          <w:lang w:val="en-US"/>
        </w:rPr>
        <w:t xml:space="preserve">                 Section C: Report requested:</w:t>
      </w:r>
    </w:p>
    <w:tbl>
      <w:tblPr>
        <w:tblpPr w:leftFromText="180" w:rightFromText="180" w:vertAnchor="text" w:horzAnchor="page" w:tblpX="3654" w:tblpY="68"/>
        <w:tblW w:w="6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3"/>
      </w:tblGrid>
      <w:tr w:rsidR="005A7F34" w:rsidRPr="005A7F34" w:rsidTr="00005CC7">
        <w:tc>
          <w:tcPr>
            <w:tcW w:w="6783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7F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Name of Employer :</w:t>
            </w:r>
          </w:p>
        </w:tc>
      </w:tr>
      <w:tr w:rsidR="005A7F34" w:rsidRPr="005A7F34" w:rsidTr="00005CC7">
        <w:tc>
          <w:tcPr>
            <w:tcW w:w="6783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A7F34" w:rsidRPr="005A7F34" w:rsidTr="00005CC7">
        <w:tc>
          <w:tcPr>
            <w:tcW w:w="6783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A7F3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*EE Reference No. : </w:t>
            </w:r>
          </w:p>
        </w:tc>
      </w:tr>
      <w:tr w:rsidR="005A7F34" w:rsidRPr="005A7F34" w:rsidTr="00005CC7">
        <w:tc>
          <w:tcPr>
            <w:tcW w:w="6783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5A7F3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Indicate the year(s) of the report(s) requested:</w:t>
            </w:r>
          </w:p>
        </w:tc>
      </w:tr>
      <w:tr w:rsidR="005A7F34" w:rsidRPr="005A7F34" w:rsidTr="00005CC7">
        <w:tc>
          <w:tcPr>
            <w:tcW w:w="6783" w:type="dxa"/>
          </w:tcPr>
          <w:p w:rsidR="005A7F34" w:rsidRPr="005A7F34" w:rsidRDefault="005A7F34" w:rsidP="005A7F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ind w:left="1995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5A7F34">
        <w:rPr>
          <w:rFonts w:ascii="Arial" w:eastAsia="Times New Roman" w:hAnsi="Arial" w:cs="Arial"/>
          <w:b/>
          <w:lang w:val="en-US"/>
        </w:rPr>
        <w:t>*(Please consult the EE Public Register available on the departmental website to obtain the EE Reference no.)</w:t>
      </w: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A7F34" w:rsidRPr="005A7F34" w:rsidRDefault="005A7F34" w:rsidP="005A7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B540E" w:rsidRDefault="006B540E"/>
    <w:sectPr w:rsidR="006B540E" w:rsidSect="00740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A7F34"/>
    <w:rsid w:val="005A7F34"/>
    <w:rsid w:val="006B540E"/>
    <w:rsid w:val="00740AFE"/>
    <w:rsid w:val="00BC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A7F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7F34"/>
  </w:style>
  <w:style w:type="paragraph" w:styleId="BalloonText">
    <w:name w:val="Balloon Text"/>
    <w:basedOn w:val="Normal"/>
    <w:link w:val="BalloonTextChar"/>
    <w:uiPriority w:val="99"/>
    <w:semiHidden/>
    <w:unhideWhenUsed/>
    <w:rsid w:val="005A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A7F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7F34"/>
  </w:style>
  <w:style w:type="paragraph" w:styleId="BalloonText">
    <w:name w:val="Balloon Text"/>
    <w:basedOn w:val="Normal"/>
    <w:link w:val="BalloonTextChar"/>
    <w:uiPriority w:val="99"/>
    <w:semiHidden/>
    <w:unhideWhenUsed/>
    <w:rsid w:val="005A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Lebogang Nawana (HQ)</dc:creator>
  <cp:lastModifiedBy>Consultant</cp:lastModifiedBy>
  <cp:revision>2</cp:revision>
  <dcterms:created xsi:type="dcterms:W3CDTF">2014-08-07T11:15:00Z</dcterms:created>
  <dcterms:modified xsi:type="dcterms:W3CDTF">2014-08-07T11:15:00Z</dcterms:modified>
</cp:coreProperties>
</file>